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318" w:tblpY="1636"/>
        <w:tblW w:w="0" w:type="auto"/>
        <w:tblLook w:val="0000" w:firstRow="0" w:lastRow="0" w:firstColumn="0" w:lastColumn="0" w:noHBand="0" w:noVBand="0"/>
      </w:tblPr>
      <w:tblGrid>
        <w:gridCol w:w="267"/>
        <w:gridCol w:w="2572"/>
      </w:tblGrid>
      <w:tr w:rsidR="00F41485" w:rsidRPr="00CC0161" w14:paraId="6DA4FFF5" w14:textId="77777777" w:rsidTr="00BA54D5">
        <w:tc>
          <w:tcPr>
            <w:tcW w:w="267" w:type="dxa"/>
          </w:tcPr>
          <w:p w14:paraId="6DC033B3" w14:textId="14F973DD" w:rsidR="006D6805" w:rsidRPr="006D6805" w:rsidRDefault="006D6805" w:rsidP="00BA54D5">
            <w:pPr>
              <w:autoSpaceDE w:val="0"/>
              <w:autoSpaceDN w:val="0"/>
              <w:adjustRightInd w:val="0"/>
              <w:rPr>
                <w:rFonts w:cs="Arial"/>
                <w:color w:val="000000"/>
                <w:sz w:val="18"/>
                <w:szCs w:val="18"/>
              </w:rPr>
            </w:pPr>
          </w:p>
        </w:tc>
        <w:tc>
          <w:tcPr>
            <w:tcW w:w="2572" w:type="dxa"/>
          </w:tcPr>
          <w:p w14:paraId="349555F4" w14:textId="77777777" w:rsidR="00F41485" w:rsidRPr="007067A6" w:rsidRDefault="00245D24" w:rsidP="00BA54D5">
            <w:pPr>
              <w:pStyle w:val="Direccin1"/>
              <w:rPr>
                <w:rFonts w:cs="Arial"/>
                <w:color w:val="000000"/>
                <w:sz w:val="18"/>
                <w:szCs w:val="18"/>
                <w:lang w:val="en-US"/>
              </w:rPr>
            </w:pPr>
            <w:proofErr w:type="spellStart"/>
            <w:r w:rsidRPr="007067A6">
              <w:rPr>
                <w:rFonts w:cs="Arial"/>
                <w:color w:val="000000"/>
                <w:sz w:val="18"/>
                <w:szCs w:val="18"/>
                <w:lang w:val="en-US"/>
              </w:rPr>
              <w:t>Celular</w:t>
            </w:r>
            <w:proofErr w:type="spellEnd"/>
            <w:r w:rsidRPr="007067A6">
              <w:rPr>
                <w:rFonts w:cs="Arial"/>
                <w:color w:val="000000"/>
                <w:sz w:val="18"/>
                <w:szCs w:val="18"/>
                <w:lang w:val="en-US"/>
              </w:rPr>
              <w:t xml:space="preserve"> : 044 9999 00 90 8</w:t>
            </w:r>
            <w:r w:rsidR="00F41485" w:rsidRPr="007067A6">
              <w:rPr>
                <w:rFonts w:cs="Arial"/>
                <w:color w:val="000000"/>
                <w:sz w:val="18"/>
                <w:szCs w:val="18"/>
                <w:lang w:val="en-US"/>
              </w:rPr>
              <w:t>0</w:t>
            </w:r>
          </w:p>
          <w:p w14:paraId="570E70F5" w14:textId="77777777" w:rsidR="00F41485" w:rsidRPr="007067A6" w:rsidRDefault="00F41485" w:rsidP="00BA54D5">
            <w:pPr>
              <w:pStyle w:val="Direccin1"/>
              <w:rPr>
                <w:rFonts w:cs="Arial"/>
                <w:color w:val="000000"/>
                <w:sz w:val="18"/>
                <w:szCs w:val="18"/>
                <w:lang w:val="en-US"/>
              </w:rPr>
            </w:pPr>
            <w:r w:rsidRPr="007067A6">
              <w:rPr>
                <w:rFonts w:cs="Arial"/>
                <w:color w:val="000000"/>
                <w:sz w:val="18"/>
                <w:szCs w:val="18"/>
                <w:lang w:val="en-US"/>
              </w:rPr>
              <w:t xml:space="preserve">Email: </w:t>
            </w:r>
            <w:r w:rsidR="00C56652" w:rsidRPr="007067A6">
              <w:rPr>
                <w:rFonts w:cs="Arial"/>
                <w:color w:val="000000"/>
                <w:sz w:val="18"/>
                <w:szCs w:val="18"/>
                <w:lang w:val="en-US"/>
              </w:rPr>
              <w:t xml:space="preserve">           </w:t>
            </w:r>
          </w:p>
          <w:p w14:paraId="660AF5AE" w14:textId="77777777" w:rsidR="00C56652" w:rsidRPr="007067A6" w:rsidRDefault="0071661D" w:rsidP="00BA54D5">
            <w:pPr>
              <w:pStyle w:val="Direccin1"/>
              <w:rPr>
                <w:rFonts w:cs="Arial"/>
                <w:color w:val="000000"/>
                <w:sz w:val="18"/>
                <w:szCs w:val="18"/>
                <w:lang w:val="en-US"/>
              </w:rPr>
            </w:pPr>
            <w:hyperlink r:id="rId8" w:history="1">
              <w:r w:rsidR="00491408" w:rsidRPr="007067A6">
                <w:rPr>
                  <w:rStyle w:val="Hipervnculo"/>
                  <w:rFonts w:cs="Arial"/>
                  <w:sz w:val="18"/>
                  <w:szCs w:val="18"/>
                  <w:lang w:val="en-US"/>
                </w:rPr>
                <w:t>docmartinez@outlook</w:t>
              </w:r>
              <w:r w:rsidR="00C56652" w:rsidRPr="007067A6">
                <w:rPr>
                  <w:rStyle w:val="Hipervnculo"/>
                  <w:rFonts w:cs="Arial"/>
                  <w:sz w:val="18"/>
                  <w:szCs w:val="18"/>
                  <w:lang w:val="en-US"/>
                </w:rPr>
                <w:t>.com</w:t>
              </w:r>
            </w:hyperlink>
          </w:p>
          <w:p w14:paraId="6C32D30A" w14:textId="77777777" w:rsidR="00C56652" w:rsidRDefault="0071661D" w:rsidP="00BA54D5">
            <w:pPr>
              <w:pStyle w:val="Direccin1"/>
              <w:rPr>
                <w:rStyle w:val="Hipervnculo"/>
                <w:rFonts w:cs="Arial"/>
                <w:sz w:val="18"/>
                <w:szCs w:val="18"/>
                <w:lang w:val="en-US"/>
              </w:rPr>
            </w:pPr>
            <w:hyperlink r:id="rId9" w:history="1">
              <w:r w:rsidR="00C56652" w:rsidRPr="00245D24">
                <w:rPr>
                  <w:rStyle w:val="Hipervnculo"/>
                  <w:rFonts w:cs="Arial"/>
                  <w:sz w:val="18"/>
                  <w:szCs w:val="18"/>
                  <w:lang w:val="en-US"/>
                </w:rPr>
                <w:t>dr.jmtz@gmail.com</w:t>
              </w:r>
            </w:hyperlink>
          </w:p>
          <w:p w14:paraId="222578A3" w14:textId="77777777" w:rsidR="0022243A" w:rsidRDefault="0022243A" w:rsidP="00BA54D5">
            <w:pPr>
              <w:pStyle w:val="Direccin1"/>
              <w:rPr>
                <w:rStyle w:val="Hipervnculo"/>
                <w:rFonts w:cs="Arial"/>
                <w:sz w:val="18"/>
                <w:szCs w:val="18"/>
                <w:lang w:val="en-US"/>
              </w:rPr>
            </w:pPr>
          </w:p>
          <w:p w14:paraId="06EA2313" w14:textId="77777777" w:rsidR="0022243A" w:rsidRDefault="0022243A" w:rsidP="00BA54D5">
            <w:pPr>
              <w:pStyle w:val="Direccin1"/>
              <w:rPr>
                <w:rStyle w:val="Hipervnculo"/>
                <w:rFonts w:cs="Arial"/>
                <w:sz w:val="18"/>
                <w:szCs w:val="18"/>
                <w:lang w:val="en-US"/>
              </w:rPr>
            </w:pPr>
          </w:p>
          <w:p w14:paraId="41EFF410" w14:textId="77777777" w:rsidR="00C56652" w:rsidRPr="00245D24" w:rsidRDefault="00C56652" w:rsidP="00BA54D5">
            <w:pPr>
              <w:pStyle w:val="Direccin1"/>
              <w:rPr>
                <w:sz w:val="18"/>
                <w:szCs w:val="18"/>
                <w:lang w:val="en-US"/>
              </w:rPr>
            </w:pPr>
          </w:p>
        </w:tc>
      </w:tr>
    </w:tbl>
    <w:p w14:paraId="2FB46265" w14:textId="21A41AC0" w:rsidR="00055CD5" w:rsidRPr="00AF1BDD" w:rsidRDefault="00AF1BDD" w:rsidP="00055CD5">
      <w:pPr>
        <w:jc w:val="right"/>
        <w:rPr>
          <w:lang w:val="en-US"/>
        </w:rPr>
      </w:pPr>
      <w:r>
        <w:rPr>
          <w:noProof/>
          <w:lang w:val="en-US"/>
        </w:rPr>
        <w:drawing>
          <wp:anchor distT="0" distB="0" distL="114300" distR="114300" simplePos="0" relativeHeight="251658240" behindDoc="1" locked="0" layoutInCell="1" allowOverlap="1" wp14:anchorId="2FA2FC29" wp14:editId="5A5A888E">
            <wp:simplePos x="0" y="0"/>
            <wp:positionH relativeFrom="column">
              <wp:posOffset>3155950</wp:posOffset>
            </wp:positionH>
            <wp:positionV relativeFrom="paragraph">
              <wp:posOffset>-309245</wp:posOffset>
            </wp:positionV>
            <wp:extent cx="2732529" cy="2641600"/>
            <wp:effectExtent l="0" t="0" r="0" b="6350"/>
            <wp:wrapNone/>
            <wp:docPr id="1" name="Imagen 1" descr="Imagen que contiene pared, interior, hombre, person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755825_2051611664922154_3838327562795220992_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871" cy="2652564"/>
                    </a:xfrm>
                    <a:prstGeom prst="rect">
                      <a:avLst/>
                    </a:prstGeom>
                  </pic:spPr>
                </pic:pic>
              </a:graphicData>
            </a:graphic>
            <wp14:sizeRelH relativeFrom="margin">
              <wp14:pctWidth>0</wp14:pctWidth>
            </wp14:sizeRelH>
            <wp14:sizeRelV relativeFrom="margin">
              <wp14:pctHeight>0</wp14:pctHeight>
            </wp14:sizeRelV>
          </wp:anchor>
        </w:drawing>
      </w:r>
    </w:p>
    <w:p w14:paraId="2E5553A5" w14:textId="77777777" w:rsidR="00484C1D" w:rsidRPr="00484C1D" w:rsidRDefault="00484C1D" w:rsidP="00484C1D">
      <w:pPr>
        <w:rPr>
          <w:lang w:val="en-US"/>
        </w:rPr>
      </w:pPr>
    </w:p>
    <w:p w14:paraId="5EADAD55" w14:textId="77777777" w:rsidR="002361BB" w:rsidRPr="007067A6" w:rsidRDefault="002361BB" w:rsidP="00055CD5">
      <w:pPr>
        <w:pStyle w:val="Nombre"/>
        <w:pBdr>
          <w:bottom w:val="none" w:sz="0" w:space="0" w:color="auto"/>
        </w:pBdr>
        <w:tabs>
          <w:tab w:val="left" w:pos="-142"/>
        </w:tabs>
        <w:spacing w:after="0"/>
        <w:rPr>
          <w:sz w:val="36"/>
          <w:szCs w:val="36"/>
          <w:lang w:val="en-US"/>
        </w:rPr>
      </w:pPr>
    </w:p>
    <w:p w14:paraId="50510AA1" w14:textId="77777777" w:rsidR="002361BB" w:rsidRPr="007067A6" w:rsidRDefault="002361BB" w:rsidP="00055CD5">
      <w:pPr>
        <w:pStyle w:val="Nombre"/>
        <w:pBdr>
          <w:bottom w:val="none" w:sz="0" w:space="0" w:color="auto"/>
        </w:pBdr>
        <w:tabs>
          <w:tab w:val="left" w:pos="-142"/>
        </w:tabs>
        <w:spacing w:after="0"/>
        <w:rPr>
          <w:sz w:val="36"/>
          <w:szCs w:val="36"/>
          <w:lang w:val="en-US"/>
        </w:rPr>
      </w:pPr>
    </w:p>
    <w:p w14:paraId="03A5BDB2" w14:textId="77777777" w:rsidR="002361BB" w:rsidRPr="007067A6" w:rsidRDefault="002361BB" w:rsidP="00055CD5">
      <w:pPr>
        <w:pStyle w:val="Nombre"/>
        <w:pBdr>
          <w:bottom w:val="none" w:sz="0" w:space="0" w:color="auto"/>
        </w:pBdr>
        <w:tabs>
          <w:tab w:val="left" w:pos="-142"/>
        </w:tabs>
        <w:spacing w:after="0"/>
        <w:rPr>
          <w:sz w:val="36"/>
          <w:szCs w:val="36"/>
          <w:lang w:val="en-US"/>
        </w:rPr>
      </w:pPr>
    </w:p>
    <w:p w14:paraId="451EC029" w14:textId="77777777" w:rsidR="0022243A" w:rsidRPr="00BA54D5" w:rsidRDefault="00F41485" w:rsidP="00055CD5">
      <w:pPr>
        <w:pStyle w:val="Nombre"/>
        <w:pBdr>
          <w:bottom w:val="none" w:sz="0" w:space="0" w:color="auto"/>
        </w:pBdr>
        <w:tabs>
          <w:tab w:val="left" w:pos="-142"/>
        </w:tabs>
        <w:spacing w:after="0"/>
        <w:rPr>
          <w:sz w:val="28"/>
          <w:szCs w:val="28"/>
        </w:rPr>
      </w:pPr>
      <w:r w:rsidRPr="00BA54D5">
        <w:rPr>
          <w:sz w:val="28"/>
          <w:szCs w:val="28"/>
        </w:rPr>
        <w:t>Dr</w:t>
      </w:r>
      <w:r w:rsidR="00C56652" w:rsidRPr="00BA54D5">
        <w:rPr>
          <w:sz w:val="28"/>
          <w:szCs w:val="28"/>
        </w:rPr>
        <w:t>. Jorge Eduardo Martínez Cachón,</w:t>
      </w:r>
    </w:p>
    <w:p w14:paraId="33A4EB3A" w14:textId="77777777" w:rsidR="00055CD5" w:rsidRPr="00BA54D5" w:rsidRDefault="00C56652">
      <w:pPr>
        <w:pStyle w:val="Nombre"/>
        <w:pBdr>
          <w:bottom w:val="none" w:sz="0" w:space="0" w:color="auto"/>
        </w:pBdr>
        <w:rPr>
          <w:rFonts w:ascii="Andalus" w:hAnsi="Andalus" w:cs="Andalus"/>
          <w:b/>
          <w:i/>
          <w:sz w:val="28"/>
          <w:szCs w:val="28"/>
        </w:rPr>
      </w:pPr>
      <w:r w:rsidRPr="00BA54D5">
        <w:rPr>
          <w:rFonts w:ascii="Andalus" w:hAnsi="Andalus" w:cs="Andalus"/>
          <w:b/>
          <w:i/>
          <w:sz w:val="28"/>
          <w:szCs w:val="28"/>
        </w:rPr>
        <w:t>Angiolog</w:t>
      </w:r>
      <w:r w:rsidRPr="00BA54D5">
        <w:rPr>
          <w:rFonts w:ascii="Times New Roman" w:hAnsi="Times New Roman"/>
          <w:b/>
          <w:i/>
          <w:sz w:val="28"/>
          <w:szCs w:val="28"/>
        </w:rPr>
        <w:t>í</w:t>
      </w:r>
      <w:r w:rsidRPr="00BA54D5">
        <w:rPr>
          <w:rFonts w:ascii="Andalus" w:hAnsi="Andalus" w:cs="Andalus"/>
          <w:b/>
          <w:i/>
          <w:sz w:val="28"/>
          <w:szCs w:val="28"/>
        </w:rPr>
        <w:t>a,  Cirug</w:t>
      </w:r>
      <w:r w:rsidRPr="00BA54D5">
        <w:rPr>
          <w:rFonts w:ascii="Times New Roman" w:hAnsi="Times New Roman"/>
          <w:b/>
          <w:i/>
          <w:sz w:val="28"/>
          <w:szCs w:val="28"/>
        </w:rPr>
        <w:t>í</w:t>
      </w:r>
      <w:r w:rsidRPr="00BA54D5">
        <w:rPr>
          <w:rFonts w:ascii="Andalus" w:hAnsi="Andalus" w:cs="Andalus"/>
          <w:b/>
          <w:i/>
          <w:sz w:val="28"/>
          <w:szCs w:val="28"/>
        </w:rPr>
        <w:t>a Vascular y  Endovascular</w:t>
      </w:r>
      <w:r w:rsidR="00055CD5" w:rsidRPr="00BA54D5">
        <w:rPr>
          <w:rFonts w:ascii="Andalus" w:hAnsi="Andalus" w:cs="Andalus"/>
          <w:b/>
          <w:i/>
          <w:sz w:val="28"/>
          <w:szCs w:val="28"/>
        </w:rPr>
        <w:t xml:space="preserve">   </w:t>
      </w:r>
    </w:p>
    <w:p w14:paraId="23832324" w14:textId="77777777" w:rsidR="00F41485" w:rsidRPr="00055CD5" w:rsidRDefault="00C56652">
      <w:pPr>
        <w:pStyle w:val="Nombre"/>
        <w:pBdr>
          <w:bottom w:val="none" w:sz="0" w:space="0" w:color="auto"/>
        </w:pBdr>
        <w:rPr>
          <w:rFonts w:ascii="Andalus" w:hAnsi="Andalus" w:cs="Andalus"/>
          <w:b/>
          <w:i/>
          <w:sz w:val="36"/>
          <w:szCs w:val="36"/>
        </w:rPr>
      </w:pPr>
      <w:proofErr w:type="spellStart"/>
      <w:r w:rsidRPr="00BA54D5">
        <w:rPr>
          <w:rFonts w:ascii="Arial" w:hAnsi="Arial" w:cs="Arial"/>
          <w:sz w:val="28"/>
          <w:szCs w:val="28"/>
        </w:rPr>
        <w:t>Ced</w:t>
      </w:r>
      <w:proofErr w:type="spellEnd"/>
      <w:r w:rsidRPr="00BA54D5">
        <w:rPr>
          <w:rFonts w:ascii="Arial" w:hAnsi="Arial" w:cs="Arial"/>
          <w:sz w:val="28"/>
          <w:szCs w:val="28"/>
        </w:rPr>
        <w:t xml:space="preserve">. Prof. 4656211.     </w:t>
      </w:r>
      <w:proofErr w:type="spellStart"/>
      <w:r w:rsidRPr="00BA54D5">
        <w:rPr>
          <w:rFonts w:ascii="Arial" w:hAnsi="Arial" w:cs="Arial"/>
          <w:sz w:val="28"/>
          <w:szCs w:val="28"/>
        </w:rPr>
        <w:t>Ced</w:t>
      </w:r>
      <w:proofErr w:type="spellEnd"/>
      <w:r w:rsidRPr="00BA54D5">
        <w:rPr>
          <w:rFonts w:ascii="Arial" w:hAnsi="Arial" w:cs="Arial"/>
          <w:sz w:val="28"/>
          <w:szCs w:val="28"/>
        </w:rPr>
        <w:t>. Esp. 6323921</w:t>
      </w:r>
      <w:r w:rsidR="0071661D">
        <w:rPr>
          <w:sz w:val="20"/>
          <w:szCs w:val="36"/>
        </w:rPr>
        <w:pict w14:anchorId="41ACCEF8">
          <v:rect id="_x0000_i1025" style="width:0;height:1.5pt" o:hralign="center" o:hrstd="t" o:hr="t" fillcolor="#aca899" stroked="f"/>
        </w:pict>
      </w:r>
    </w:p>
    <w:p w14:paraId="6DE7F475" w14:textId="77777777" w:rsidR="00F41485" w:rsidRDefault="00F41485">
      <w:pPr>
        <w:tabs>
          <w:tab w:val="left" w:pos="3279"/>
        </w:tabs>
      </w:pPr>
    </w:p>
    <w:p w14:paraId="72E30E15" w14:textId="77777777" w:rsidR="00F41485" w:rsidRDefault="00F41485"/>
    <w:tbl>
      <w:tblPr>
        <w:tblW w:w="9468" w:type="dxa"/>
        <w:tblLayout w:type="fixed"/>
        <w:tblLook w:val="0000" w:firstRow="0" w:lastRow="0" w:firstColumn="0" w:lastColumn="0" w:noHBand="0" w:noVBand="0"/>
      </w:tblPr>
      <w:tblGrid>
        <w:gridCol w:w="1908"/>
        <w:gridCol w:w="7560"/>
      </w:tblGrid>
      <w:tr w:rsidR="00F41485" w14:paraId="344239B4" w14:textId="77777777">
        <w:tc>
          <w:tcPr>
            <w:tcW w:w="1908" w:type="dxa"/>
          </w:tcPr>
          <w:p w14:paraId="206A664E" w14:textId="77777777" w:rsidR="00F41485" w:rsidRDefault="00F41485">
            <w:pPr>
              <w:pStyle w:val="Ttulodeseccin"/>
              <w:spacing w:before="100" w:beforeAutospacing="1" w:after="100" w:afterAutospacing="1"/>
              <w:rPr>
                <w:sz w:val="24"/>
                <w:szCs w:val="24"/>
              </w:rPr>
            </w:pPr>
            <w:r>
              <w:rPr>
                <w:sz w:val="24"/>
                <w:szCs w:val="24"/>
              </w:rPr>
              <w:t>Información personal</w:t>
            </w:r>
          </w:p>
          <w:p w14:paraId="02281539" w14:textId="77777777" w:rsidR="00C56652" w:rsidRDefault="00C56652" w:rsidP="00C56652"/>
          <w:p w14:paraId="49C905FF" w14:textId="77777777" w:rsidR="00C56652" w:rsidRPr="00C56652" w:rsidRDefault="00C56652" w:rsidP="00C56652"/>
        </w:tc>
        <w:tc>
          <w:tcPr>
            <w:tcW w:w="7560" w:type="dxa"/>
          </w:tcPr>
          <w:p w14:paraId="779A2648" w14:textId="77777777" w:rsidR="00F41485" w:rsidRDefault="00F41485">
            <w:pPr>
              <w:autoSpaceDE w:val="0"/>
              <w:autoSpaceDN w:val="0"/>
              <w:adjustRightInd w:val="0"/>
              <w:jc w:val="both"/>
              <w:rPr>
                <w:rFonts w:cs="Arial"/>
                <w:color w:val="000000"/>
                <w:sz w:val="24"/>
                <w:szCs w:val="24"/>
              </w:rPr>
            </w:pPr>
            <w:r>
              <w:rPr>
                <w:rFonts w:cs="Arial"/>
                <w:color w:val="000000"/>
                <w:sz w:val="24"/>
                <w:szCs w:val="24"/>
              </w:rPr>
              <w:t>Estado civil: Casado.</w:t>
            </w:r>
          </w:p>
          <w:p w14:paraId="6F186398" w14:textId="77777777" w:rsidR="00F41485" w:rsidRDefault="00F41485">
            <w:pPr>
              <w:autoSpaceDE w:val="0"/>
              <w:autoSpaceDN w:val="0"/>
              <w:adjustRightInd w:val="0"/>
              <w:jc w:val="both"/>
              <w:rPr>
                <w:rFonts w:cs="Arial"/>
                <w:color w:val="000000"/>
                <w:sz w:val="24"/>
                <w:szCs w:val="24"/>
              </w:rPr>
            </w:pPr>
            <w:r>
              <w:rPr>
                <w:rFonts w:cs="Arial"/>
                <w:color w:val="000000"/>
                <w:sz w:val="24"/>
                <w:szCs w:val="24"/>
              </w:rPr>
              <w:t>Nacionalidad: Mexicana.</w:t>
            </w:r>
          </w:p>
          <w:p w14:paraId="5E1D5226" w14:textId="77777777" w:rsidR="00F41485" w:rsidRDefault="00F41485">
            <w:pPr>
              <w:autoSpaceDE w:val="0"/>
              <w:autoSpaceDN w:val="0"/>
              <w:adjustRightInd w:val="0"/>
              <w:jc w:val="both"/>
              <w:rPr>
                <w:rFonts w:cs="Arial"/>
                <w:sz w:val="24"/>
                <w:szCs w:val="24"/>
              </w:rPr>
            </w:pPr>
            <w:r>
              <w:rPr>
                <w:rFonts w:cs="Arial"/>
                <w:sz w:val="24"/>
                <w:szCs w:val="24"/>
              </w:rPr>
              <w:t>Fecha de nacimiento: 20 de agosto de 1979.</w:t>
            </w:r>
          </w:p>
          <w:p w14:paraId="463C9004" w14:textId="77777777" w:rsidR="00F41485" w:rsidRDefault="00F41485">
            <w:pPr>
              <w:autoSpaceDE w:val="0"/>
              <w:autoSpaceDN w:val="0"/>
              <w:adjustRightInd w:val="0"/>
              <w:jc w:val="both"/>
              <w:rPr>
                <w:sz w:val="24"/>
                <w:szCs w:val="24"/>
              </w:rPr>
            </w:pPr>
            <w:r>
              <w:rPr>
                <w:rFonts w:cs="Arial"/>
                <w:sz w:val="24"/>
                <w:szCs w:val="24"/>
              </w:rPr>
              <w:t>Lugar de nacimiento: Mérida, Yucatán.</w:t>
            </w:r>
            <w:r>
              <w:rPr>
                <w:sz w:val="24"/>
                <w:szCs w:val="24"/>
              </w:rPr>
              <w:t xml:space="preserve"> </w:t>
            </w:r>
          </w:p>
        </w:tc>
      </w:tr>
      <w:tr w:rsidR="00F41485" w14:paraId="1C7B8928" w14:textId="77777777">
        <w:tc>
          <w:tcPr>
            <w:tcW w:w="1908" w:type="dxa"/>
          </w:tcPr>
          <w:p w14:paraId="5DEAD22D" w14:textId="77777777" w:rsidR="00F41485" w:rsidRDefault="00F41485">
            <w:pPr>
              <w:pStyle w:val="Ttulodeseccin"/>
              <w:spacing w:before="100" w:beforeAutospacing="1" w:after="100" w:afterAutospacing="1"/>
              <w:rPr>
                <w:sz w:val="24"/>
                <w:szCs w:val="24"/>
              </w:rPr>
            </w:pPr>
            <w:r>
              <w:rPr>
                <w:sz w:val="24"/>
                <w:szCs w:val="24"/>
              </w:rPr>
              <w:t>Estudios realizados</w:t>
            </w:r>
          </w:p>
        </w:tc>
        <w:tc>
          <w:tcPr>
            <w:tcW w:w="7560" w:type="dxa"/>
          </w:tcPr>
          <w:p w14:paraId="58B76A08" w14:textId="77777777" w:rsidR="00F41485" w:rsidRDefault="00F41485">
            <w:pPr>
              <w:autoSpaceDE w:val="0"/>
              <w:autoSpaceDN w:val="0"/>
              <w:adjustRightInd w:val="0"/>
              <w:jc w:val="both"/>
              <w:rPr>
                <w:rFonts w:cs="Arial"/>
                <w:color w:val="000000"/>
                <w:sz w:val="24"/>
                <w:szCs w:val="24"/>
              </w:rPr>
            </w:pPr>
            <w:r>
              <w:rPr>
                <w:rFonts w:cs="Arial"/>
                <w:color w:val="000000"/>
                <w:sz w:val="24"/>
                <w:szCs w:val="24"/>
              </w:rPr>
              <w:t xml:space="preserve">1994 - 1997     </w:t>
            </w:r>
          </w:p>
          <w:p w14:paraId="01CBF8B0" w14:textId="77777777" w:rsidR="00F41485" w:rsidRDefault="00F41485">
            <w:pPr>
              <w:autoSpaceDE w:val="0"/>
              <w:autoSpaceDN w:val="0"/>
              <w:adjustRightInd w:val="0"/>
              <w:jc w:val="both"/>
              <w:rPr>
                <w:rFonts w:cs="Arial"/>
                <w:color w:val="000000"/>
                <w:sz w:val="24"/>
                <w:szCs w:val="24"/>
              </w:rPr>
            </w:pPr>
            <w:r>
              <w:rPr>
                <w:rFonts w:cs="Arial"/>
                <w:color w:val="000000"/>
                <w:sz w:val="24"/>
                <w:szCs w:val="24"/>
              </w:rPr>
              <w:t>Preparatoria “Centro Universitario Montejo”</w:t>
            </w:r>
          </w:p>
          <w:p w14:paraId="63C87AC0" w14:textId="77777777" w:rsidR="00F41485" w:rsidRDefault="00F41485">
            <w:pPr>
              <w:autoSpaceDE w:val="0"/>
              <w:autoSpaceDN w:val="0"/>
              <w:adjustRightInd w:val="0"/>
              <w:jc w:val="both"/>
              <w:rPr>
                <w:rFonts w:cs="Arial"/>
                <w:color w:val="000000"/>
                <w:sz w:val="24"/>
                <w:szCs w:val="24"/>
              </w:rPr>
            </w:pPr>
            <w:r>
              <w:rPr>
                <w:rFonts w:cs="Arial"/>
                <w:color w:val="000000"/>
                <w:sz w:val="24"/>
                <w:szCs w:val="24"/>
              </w:rPr>
              <w:t>Mérida, Yucatán.</w:t>
            </w:r>
          </w:p>
          <w:p w14:paraId="6AB9D8EA" w14:textId="77777777" w:rsidR="00F41485" w:rsidRDefault="00F41485">
            <w:pPr>
              <w:autoSpaceDE w:val="0"/>
              <w:autoSpaceDN w:val="0"/>
              <w:adjustRightInd w:val="0"/>
              <w:jc w:val="both"/>
              <w:rPr>
                <w:rFonts w:cs="Arial"/>
                <w:color w:val="000000"/>
                <w:sz w:val="24"/>
                <w:szCs w:val="24"/>
              </w:rPr>
            </w:pPr>
            <w:r>
              <w:rPr>
                <w:rFonts w:cs="Arial"/>
                <w:color w:val="000000"/>
                <w:sz w:val="24"/>
                <w:szCs w:val="24"/>
              </w:rPr>
              <w:t>Bachillerato en Ciencias Biológicas.</w:t>
            </w:r>
          </w:p>
          <w:p w14:paraId="653EA3A5" w14:textId="77777777" w:rsidR="00F41485" w:rsidRDefault="00F41485">
            <w:pPr>
              <w:autoSpaceDE w:val="0"/>
              <w:autoSpaceDN w:val="0"/>
              <w:adjustRightInd w:val="0"/>
              <w:jc w:val="both"/>
              <w:rPr>
                <w:rFonts w:cs="Arial"/>
                <w:color w:val="000000"/>
                <w:sz w:val="24"/>
                <w:szCs w:val="24"/>
              </w:rPr>
            </w:pPr>
          </w:p>
          <w:p w14:paraId="720A4F16" w14:textId="77777777" w:rsidR="00F41485" w:rsidRDefault="00F41485">
            <w:pPr>
              <w:autoSpaceDE w:val="0"/>
              <w:autoSpaceDN w:val="0"/>
              <w:adjustRightInd w:val="0"/>
              <w:jc w:val="both"/>
              <w:rPr>
                <w:rFonts w:cs="Arial"/>
                <w:color w:val="000000"/>
                <w:sz w:val="24"/>
                <w:szCs w:val="24"/>
              </w:rPr>
            </w:pPr>
            <w:r>
              <w:rPr>
                <w:rFonts w:cs="Arial"/>
                <w:color w:val="000000"/>
                <w:sz w:val="24"/>
                <w:szCs w:val="24"/>
              </w:rPr>
              <w:t xml:space="preserve">1998 - 2005 </w:t>
            </w:r>
          </w:p>
          <w:p w14:paraId="4FDC6F25" w14:textId="77777777" w:rsidR="00F41485" w:rsidRDefault="00F41485">
            <w:pPr>
              <w:autoSpaceDE w:val="0"/>
              <w:autoSpaceDN w:val="0"/>
              <w:adjustRightInd w:val="0"/>
              <w:jc w:val="both"/>
              <w:rPr>
                <w:rFonts w:cs="Arial"/>
                <w:color w:val="000000"/>
                <w:sz w:val="24"/>
                <w:szCs w:val="24"/>
              </w:rPr>
            </w:pPr>
            <w:r>
              <w:rPr>
                <w:rFonts w:cs="Arial"/>
                <w:color w:val="000000"/>
                <w:sz w:val="24"/>
                <w:szCs w:val="24"/>
              </w:rPr>
              <w:t>''Facultad de Medicina, U.A.D.Y.”</w:t>
            </w:r>
          </w:p>
          <w:p w14:paraId="29233F32" w14:textId="77777777" w:rsidR="00F41485" w:rsidRDefault="00F41485">
            <w:pPr>
              <w:autoSpaceDE w:val="0"/>
              <w:autoSpaceDN w:val="0"/>
              <w:adjustRightInd w:val="0"/>
              <w:jc w:val="both"/>
              <w:rPr>
                <w:rFonts w:cs="Arial"/>
                <w:color w:val="000000"/>
                <w:sz w:val="24"/>
                <w:szCs w:val="24"/>
              </w:rPr>
            </w:pPr>
            <w:r>
              <w:rPr>
                <w:rFonts w:cs="Arial"/>
                <w:color w:val="000000"/>
                <w:sz w:val="24"/>
                <w:szCs w:val="24"/>
              </w:rPr>
              <w:t>Licenciatura en Médico Cirujano</w:t>
            </w:r>
          </w:p>
          <w:p w14:paraId="46082BD4" w14:textId="77777777" w:rsidR="00F41485" w:rsidRDefault="00F41485">
            <w:pPr>
              <w:autoSpaceDE w:val="0"/>
              <w:autoSpaceDN w:val="0"/>
              <w:adjustRightInd w:val="0"/>
              <w:jc w:val="both"/>
              <w:rPr>
                <w:rFonts w:cs="Arial"/>
                <w:color w:val="000000"/>
                <w:sz w:val="24"/>
                <w:szCs w:val="24"/>
              </w:rPr>
            </w:pPr>
            <w:r>
              <w:rPr>
                <w:rFonts w:cs="Arial"/>
                <w:color w:val="000000"/>
                <w:sz w:val="24"/>
                <w:szCs w:val="24"/>
              </w:rPr>
              <w:t>Mérida, Yucatán.</w:t>
            </w:r>
          </w:p>
          <w:p w14:paraId="325ACF2E" w14:textId="77777777" w:rsidR="00F41485" w:rsidRDefault="00F41485">
            <w:pPr>
              <w:autoSpaceDE w:val="0"/>
              <w:autoSpaceDN w:val="0"/>
              <w:adjustRightInd w:val="0"/>
              <w:jc w:val="both"/>
              <w:rPr>
                <w:rFonts w:cs="Arial"/>
                <w:color w:val="000000"/>
                <w:sz w:val="24"/>
                <w:szCs w:val="24"/>
              </w:rPr>
            </w:pPr>
          </w:p>
          <w:p w14:paraId="3A4C4181" w14:textId="77777777" w:rsidR="00F41485" w:rsidRDefault="00F41485">
            <w:pPr>
              <w:autoSpaceDE w:val="0"/>
              <w:autoSpaceDN w:val="0"/>
              <w:adjustRightInd w:val="0"/>
              <w:jc w:val="both"/>
              <w:rPr>
                <w:rFonts w:cs="Arial"/>
                <w:color w:val="000000"/>
                <w:sz w:val="24"/>
                <w:szCs w:val="24"/>
              </w:rPr>
            </w:pPr>
            <w:r>
              <w:rPr>
                <w:rFonts w:cs="Arial"/>
                <w:color w:val="000000"/>
                <w:sz w:val="24"/>
                <w:szCs w:val="24"/>
              </w:rPr>
              <w:t>2006-</w:t>
            </w:r>
            <w:r w:rsidR="00C56652">
              <w:rPr>
                <w:rFonts w:cs="Arial"/>
                <w:color w:val="000000"/>
                <w:sz w:val="24"/>
                <w:szCs w:val="24"/>
              </w:rPr>
              <w:t>2007</w:t>
            </w:r>
          </w:p>
          <w:p w14:paraId="194DD068" w14:textId="77777777" w:rsidR="00F41485" w:rsidRDefault="00F41485">
            <w:pPr>
              <w:autoSpaceDE w:val="0"/>
              <w:autoSpaceDN w:val="0"/>
              <w:adjustRightInd w:val="0"/>
              <w:jc w:val="both"/>
              <w:rPr>
                <w:rFonts w:cs="Arial"/>
                <w:color w:val="000000"/>
                <w:sz w:val="24"/>
                <w:szCs w:val="24"/>
              </w:rPr>
            </w:pPr>
            <w:r>
              <w:rPr>
                <w:rFonts w:cs="Arial"/>
                <w:color w:val="000000"/>
                <w:sz w:val="24"/>
                <w:szCs w:val="24"/>
              </w:rPr>
              <w:t>Residencia en la especialidad de Cirugía General</w:t>
            </w:r>
            <w:r w:rsidR="00C56652">
              <w:rPr>
                <w:rFonts w:cs="Arial"/>
                <w:color w:val="000000"/>
                <w:sz w:val="24"/>
                <w:szCs w:val="24"/>
              </w:rPr>
              <w:t>, R1</w:t>
            </w:r>
          </w:p>
          <w:p w14:paraId="5DE8CB25" w14:textId="77777777" w:rsidR="00F41485" w:rsidRDefault="00F41485">
            <w:pPr>
              <w:pStyle w:val="Ttulo1"/>
            </w:pPr>
            <w:r>
              <w:t>Sede, Hospital de especialidades, CMN Ignacio García Téllez.</w:t>
            </w:r>
          </w:p>
          <w:p w14:paraId="094CF12B" w14:textId="77777777" w:rsidR="00F41485" w:rsidRDefault="00C56652">
            <w:pPr>
              <w:pStyle w:val="Ttulo2"/>
            </w:pPr>
            <w:r>
              <w:t>Mé</w:t>
            </w:r>
            <w:r w:rsidR="00F41485">
              <w:t>rida, Yucatán</w:t>
            </w:r>
            <w:r>
              <w:t>.</w:t>
            </w:r>
          </w:p>
          <w:p w14:paraId="28244161" w14:textId="77777777" w:rsidR="00C56652" w:rsidRDefault="00C56652" w:rsidP="00C56652"/>
          <w:p w14:paraId="3A347366" w14:textId="77777777" w:rsidR="00C56652" w:rsidRPr="00C91645" w:rsidRDefault="00C56652" w:rsidP="00C56652">
            <w:pPr>
              <w:rPr>
                <w:sz w:val="24"/>
                <w:szCs w:val="24"/>
              </w:rPr>
            </w:pPr>
            <w:r w:rsidRPr="00C91645">
              <w:rPr>
                <w:sz w:val="24"/>
                <w:szCs w:val="24"/>
              </w:rPr>
              <w:t>2007-2010</w:t>
            </w:r>
          </w:p>
          <w:p w14:paraId="0FE2B929" w14:textId="77777777" w:rsidR="00C56652" w:rsidRPr="00C91645" w:rsidRDefault="00C56652" w:rsidP="00C56652">
            <w:pPr>
              <w:rPr>
                <w:sz w:val="24"/>
                <w:szCs w:val="24"/>
              </w:rPr>
            </w:pPr>
            <w:r w:rsidRPr="00C91645">
              <w:rPr>
                <w:sz w:val="24"/>
                <w:szCs w:val="24"/>
              </w:rPr>
              <w:t>Residencia en la subespecialidad de Angiología y Cirugía Vascular, R2 al R4.</w:t>
            </w:r>
          </w:p>
          <w:p w14:paraId="0A410279" w14:textId="77777777" w:rsidR="00C56652" w:rsidRPr="00C91645" w:rsidRDefault="00C56652" w:rsidP="00C56652">
            <w:pPr>
              <w:rPr>
                <w:sz w:val="24"/>
                <w:szCs w:val="24"/>
              </w:rPr>
            </w:pPr>
            <w:r w:rsidRPr="00C91645">
              <w:rPr>
                <w:sz w:val="24"/>
                <w:szCs w:val="24"/>
              </w:rPr>
              <w:t xml:space="preserve">Sede, Hospital de Especialidades, UMAE, CMN Lic. Antonio Fraga </w:t>
            </w:r>
            <w:proofErr w:type="spellStart"/>
            <w:r w:rsidRPr="00C91645">
              <w:rPr>
                <w:sz w:val="24"/>
                <w:szCs w:val="24"/>
              </w:rPr>
              <w:t>Mouret</w:t>
            </w:r>
            <w:proofErr w:type="spellEnd"/>
            <w:r w:rsidRPr="00C91645">
              <w:rPr>
                <w:sz w:val="24"/>
                <w:szCs w:val="24"/>
              </w:rPr>
              <w:t>, “La Raza”</w:t>
            </w:r>
          </w:p>
          <w:p w14:paraId="2C32A2C2" w14:textId="77777777" w:rsidR="00C56652" w:rsidRPr="00C91645" w:rsidRDefault="00C56652" w:rsidP="00C56652">
            <w:pPr>
              <w:rPr>
                <w:sz w:val="24"/>
                <w:szCs w:val="24"/>
              </w:rPr>
            </w:pPr>
            <w:r w:rsidRPr="00C91645">
              <w:rPr>
                <w:sz w:val="24"/>
                <w:szCs w:val="24"/>
              </w:rPr>
              <w:t>México, Distrito Federal</w:t>
            </w:r>
          </w:p>
          <w:p w14:paraId="0A8197A9" w14:textId="77777777" w:rsidR="00C56652" w:rsidRDefault="00C56652" w:rsidP="00C56652"/>
          <w:p w14:paraId="4A21DCD1" w14:textId="77777777" w:rsidR="00C56652" w:rsidRPr="00C91645" w:rsidRDefault="00C56652" w:rsidP="00C56652">
            <w:pPr>
              <w:rPr>
                <w:sz w:val="18"/>
                <w:szCs w:val="18"/>
              </w:rPr>
            </w:pPr>
            <w:r w:rsidRPr="00C91645">
              <w:rPr>
                <w:sz w:val="18"/>
                <w:szCs w:val="18"/>
              </w:rPr>
              <w:t>*Durante el último año</w:t>
            </w:r>
            <w:r w:rsidR="0022243A">
              <w:rPr>
                <w:sz w:val="18"/>
                <w:szCs w:val="18"/>
              </w:rPr>
              <w:t xml:space="preserve"> de la residencia, desempeñé el </w:t>
            </w:r>
            <w:r w:rsidR="0022243A" w:rsidRPr="002361BB">
              <w:rPr>
                <w:b/>
                <w:sz w:val="18"/>
                <w:szCs w:val="18"/>
              </w:rPr>
              <w:t xml:space="preserve">cargo </w:t>
            </w:r>
            <w:r w:rsidRPr="002361BB">
              <w:rPr>
                <w:b/>
                <w:sz w:val="18"/>
                <w:szCs w:val="18"/>
              </w:rPr>
              <w:t xml:space="preserve">Coordinador de Residentes del servicio de Angiología y Cirugía Vascular </w:t>
            </w:r>
            <w:r w:rsidRPr="00C91645">
              <w:rPr>
                <w:sz w:val="18"/>
                <w:szCs w:val="18"/>
              </w:rPr>
              <w:t>del Hospital de E</w:t>
            </w:r>
            <w:r w:rsidR="0022243A">
              <w:rPr>
                <w:sz w:val="18"/>
                <w:szCs w:val="18"/>
              </w:rPr>
              <w:t>specialidades del CMN “La Raza”, designado por la jefatura del servicio y el departamento de Enseñanza.</w:t>
            </w:r>
          </w:p>
          <w:p w14:paraId="50CB0CA4" w14:textId="77777777" w:rsidR="00F41485" w:rsidRDefault="00F41485">
            <w:pPr>
              <w:autoSpaceDE w:val="0"/>
              <w:autoSpaceDN w:val="0"/>
              <w:adjustRightInd w:val="0"/>
              <w:jc w:val="both"/>
              <w:rPr>
                <w:sz w:val="24"/>
                <w:szCs w:val="24"/>
              </w:rPr>
            </w:pPr>
          </w:p>
          <w:p w14:paraId="576A085E" w14:textId="5778440C" w:rsidR="00F41485" w:rsidRDefault="00F41485">
            <w:pPr>
              <w:autoSpaceDE w:val="0"/>
              <w:autoSpaceDN w:val="0"/>
              <w:adjustRightInd w:val="0"/>
              <w:jc w:val="both"/>
              <w:rPr>
                <w:sz w:val="24"/>
                <w:szCs w:val="24"/>
              </w:rPr>
            </w:pPr>
          </w:p>
          <w:p w14:paraId="3BD76C42" w14:textId="77777777" w:rsidR="00B42868" w:rsidRDefault="00B42868">
            <w:pPr>
              <w:autoSpaceDE w:val="0"/>
              <w:autoSpaceDN w:val="0"/>
              <w:adjustRightInd w:val="0"/>
              <w:jc w:val="both"/>
              <w:rPr>
                <w:sz w:val="24"/>
                <w:szCs w:val="24"/>
              </w:rPr>
            </w:pPr>
          </w:p>
          <w:p w14:paraId="7ADD259D" w14:textId="77777777" w:rsidR="00F41485" w:rsidRDefault="00F41485">
            <w:pPr>
              <w:autoSpaceDE w:val="0"/>
              <w:autoSpaceDN w:val="0"/>
              <w:adjustRightInd w:val="0"/>
              <w:jc w:val="both"/>
              <w:rPr>
                <w:sz w:val="24"/>
                <w:szCs w:val="24"/>
              </w:rPr>
            </w:pPr>
          </w:p>
        </w:tc>
      </w:tr>
      <w:tr w:rsidR="00F41485" w14:paraId="0F5B5F34" w14:textId="77777777">
        <w:tc>
          <w:tcPr>
            <w:tcW w:w="1908" w:type="dxa"/>
          </w:tcPr>
          <w:p w14:paraId="6B85571A" w14:textId="77777777" w:rsidR="00C56652" w:rsidRDefault="00F41485">
            <w:pPr>
              <w:pStyle w:val="Organizacin"/>
              <w:tabs>
                <w:tab w:val="clear" w:pos="2160"/>
                <w:tab w:val="clear" w:pos="6480"/>
              </w:tabs>
              <w:spacing w:before="100" w:beforeAutospacing="1" w:after="100" w:afterAutospacing="1" w:line="240" w:lineRule="auto"/>
              <w:rPr>
                <w:rFonts w:ascii="Arial Black" w:hAnsi="Arial Black"/>
                <w:sz w:val="24"/>
                <w:szCs w:val="24"/>
              </w:rPr>
            </w:pPr>
            <w:r>
              <w:rPr>
                <w:rFonts w:ascii="Arial Black" w:hAnsi="Arial Black"/>
                <w:sz w:val="24"/>
                <w:szCs w:val="24"/>
              </w:rPr>
              <w:lastRenderedPageBreak/>
              <w:t>Idiomas</w:t>
            </w:r>
          </w:p>
          <w:p w14:paraId="326D40BB" w14:textId="77777777" w:rsidR="00C56652" w:rsidRPr="00C56652" w:rsidRDefault="00C56652" w:rsidP="00C56652"/>
          <w:p w14:paraId="0D456AF6" w14:textId="77777777" w:rsidR="00C56652" w:rsidRPr="00C56652" w:rsidRDefault="00C56652" w:rsidP="00C56652"/>
          <w:p w14:paraId="6E70CF65" w14:textId="77777777" w:rsidR="00C56652" w:rsidRPr="00C56652" w:rsidRDefault="00C56652" w:rsidP="00C56652"/>
          <w:p w14:paraId="7D1A6F71" w14:textId="77777777" w:rsidR="00C56652" w:rsidRPr="00C56652" w:rsidRDefault="00C56652" w:rsidP="00C56652"/>
          <w:p w14:paraId="4408267C" w14:textId="77777777" w:rsidR="00C56652" w:rsidRPr="00C56652" w:rsidRDefault="00C56652" w:rsidP="00C56652"/>
          <w:p w14:paraId="40AD930E" w14:textId="77777777" w:rsidR="00F41485" w:rsidRPr="00C56652" w:rsidRDefault="00F41485" w:rsidP="00C56652"/>
        </w:tc>
        <w:tc>
          <w:tcPr>
            <w:tcW w:w="7560" w:type="dxa"/>
          </w:tcPr>
          <w:p w14:paraId="25746AE8" w14:textId="101A5AB7" w:rsidR="00F41485" w:rsidRDefault="00E86CAF">
            <w:pPr>
              <w:autoSpaceDE w:val="0"/>
              <w:autoSpaceDN w:val="0"/>
              <w:adjustRightInd w:val="0"/>
              <w:spacing w:before="100" w:beforeAutospacing="1" w:after="100" w:afterAutospacing="1"/>
              <w:jc w:val="both"/>
              <w:rPr>
                <w:rFonts w:cs="Arial"/>
                <w:color w:val="000000"/>
                <w:sz w:val="24"/>
                <w:szCs w:val="24"/>
              </w:rPr>
            </w:pPr>
            <w:r>
              <w:rPr>
                <w:rFonts w:cs="Arial"/>
                <w:color w:val="000000"/>
                <w:sz w:val="24"/>
                <w:szCs w:val="24"/>
              </w:rPr>
              <w:t>90</w:t>
            </w:r>
            <w:r w:rsidR="00F41485">
              <w:rPr>
                <w:rFonts w:cs="Arial"/>
                <w:color w:val="000000"/>
                <w:sz w:val="24"/>
                <w:szCs w:val="24"/>
              </w:rPr>
              <w:t>% de Inglés oral</w:t>
            </w:r>
          </w:p>
          <w:p w14:paraId="51C99037" w14:textId="55FE3671" w:rsidR="00F41485" w:rsidRDefault="00F41485">
            <w:pPr>
              <w:pStyle w:val="Logro"/>
              <w:numPr>
                <w:ilvl w:val="0"/>
                <w:numId w:val="0"/>
              </w:numPr>
              <w:spacing w:before="100" w:beforeAutospacing="1" w:after="100" w:afterAutospacing="1"/>
              <w:rPr>
                <w:rFonts w:cs="Arial"/>
                <w:color w:val="000000"/>
                <w:sz w:val="24"/>
                <w:szCs w:val="24"/>
              </w:rPr>
            </w:pPr>
            <w:r>
              <w:rPr>
                <w:rFonts w:cs="Arial"/>
                <w:color w:val="000000"/>
                <w:sz w:val="24"/>
                <w:szCs w:val="24"/>
              </w:rPr>
              <w:t>9</w:t>
            </w:r>
            <w:r w:rsidR="00E86CAF">
              <w:rPr>
                <w:rFonts w:cs="Arial"/>
                <w:color w:val="000000"/>
                <w:sz w:val="24"/>
                <w:szCs w:val="24"/>
              </w:rPr>
              <w:t>5</w:t>
            </w:r>
            <w:r>
              <w:rPr>
                <w:rFonts w:cs="Arial"/>
                <w:color w:val="000000"/>
                <w:sz w:val="24"/>
                <w:szCs w:val="24"/>
              </w:rPr>
              <w:t>% de Inglés en lectura y comprensión.</w:t>
            </w:r>
          </w:p>
          <w:p w14:paraId="7200DA74" w14:textId="2B2B6511" w:rsidR="00F41485" w:rsidRDefault="00E86CAF">
            <w:pPr>
              <w:pStyle w:val="Logro"/>
              <w:numPr>
                <w:ilvl w:val="0"/>
                <w:numId w:val="0"/>
              </w:numPr>
              <w:spacing w:before="100" w:beforeAutospacing="1" w:after="100" w:afterAutospacing="1"/>
              <w:rPr>
                <w:rFonts w:cs="Arial"/>
                <w:color w:val="000000"/>
                <w:sz w:val="24"/>
                <w:szCs w:val="24"/>
              </w:rPr>
            </w:pPr>
            <w:r>
              <w:rPr>
                <w:rFonts w:cs="Arial"/>
                <w:color w:val="000000"/>
                <w:sz w:val="24"/>
                <w:szCs w:val="24"/>
              </w:rPr>
              <w:t>6</w:t>
            </w:r>
            <w:r w:rsidR="00F41485">
              <w:rPr>
                <w:rFonts w:cs="Arial"/>
                <w:color w:val="000000"/>
                <w:sz w:val="24"/>
                <w:szCs w:val="24"/>
              </w:rPr>
              <w:t>0% francés oral</w:t>
            </w:r>
          </w:p>
          <w:p w14:paraId="7AE53294" w14:textId="62749E09" w:rsidR="00F41485" w:rsidRDefault="00F41485">
            <w:pPr>
              <w:pStyle w:val="Logro"/>
              <w:numPr>
                <w:ilvl w:val="0"/>
                <w:numId w:val="0"/>
              </w:numPr>
              <w:spacing w:before="100" w:beforeAutospacing="1" w:after="100" w:afterAutospacing="1"/>
              <w:rPr>
                <w:rFonts w:cs="Arial"/>
                <w:color w:val="000000"/>
                <w:sz w:val="24"/>
                <w:szCs w:val="24"/>
              </w:rPr>
            </w:pPr>
            <w:r>
              <w:rPr>
                <w:rFonts w:cs="Arial"/>
                <w:color w:val="000000"/>
                <w:sz w:val="24"/>
                <w:szCs w:val="24"/>
              </w:rPr>
              <w:t>60% francés lectura y comprensión</w:t>
            </w:r>
          </w:p>
          <w:p w14:paraId="659731B6" w14:textId="77777777" w:rsidR="00F41485" w:rsidRDefault="00F41485">
            <w:pPr>
              <w:pStyle w:val="Logro"/>
              <w:numPr>
                <w:ilvl w:val="0"/>
                <w:numId w:val="0"/>
              </w:numPr>
              <w:spacing w:before="100" w:beforeAutospacing="1" w:after="100" w:afterAutospacing="1"/>
              <w:rPr>
                <w:sz w:val="24"/>
                <w:szCs w:val="24"/>
              </w:rPr>
            </w:pPr>
          </w:p>
        </w:tc>
      </w:tr>
      <w:tr w:rsidR="00F41485" w14:paraId="1E671A0C" w14:textId="77777777">
        <w:tc>
          <w:tcPr>
            <w:tcW w:w="1908" w:type="dxa"/>
          </w:tcPr>
          <w:p w14:paraId="53147112" w14:textId="77777777" w:rsidR="00F41485" w:rsidRDefault="00F41485">
            <w:pPr>
              <w:pStyle w:val="Ttulodeseccin"/>
              <w:spacing w:before="100" w:beforeAutospacing="1" w:after="100" w:afterAutospacing="1"/>
              <w:rPr>
                <w:sz w:val="24"/>
                <w:szCs w:val="24"/>
              </w:rPr>
            </w:pPr>
            <w:r>
              <w:rPr>
                <w:sz w:val="24"/>
                <w:szCs w:val="24"/>
              </w:rPr>
              <w:t>Servicio social y prácticas profesionales</w:t>
            </w:r>
          </w:p>
          <w:p w14:paraId="63C87C14" w14:textId="77777777" w:rsidR="00F41485" w:rsidRDefault="00F41485"/>
          <w:p w14:paraId="7A5FE3F1" w14:textId="77777777" w:rsidR="00F41485" w:rsidRDefault="00F41485"/>
          <w:p w14:paraId="7BA4A323" w14:textId="77777777" w:rsidR="00F41485" w:rsidRDefault="00F41485"/>
          <w:p w14:paraId="3B8D2547" w14:textId="77777777" w:rsidR="00F41485" w:rsidRDefault="00F41485"/>
          <w:p w14:paraId="3896CC94" w14:textId="77777777" w:rsidR="00F41485" w:rsidRDefault="00F41485"/>
          <w:p w14:paraId="1AF4694C" w14:textId="77777777" w:rsidR="00F41485" w:rsidRDefault="00F41485"/>
          <w:p w14:paraId="42819B28" w14:textId="77777777" w:rsidR="00F41485" w:rsidRDefault="00F41485"/>
          <w:p w14:paraId="78DB240D" w14:textId="77777777" w:rsidR="00F41485" w:rsidRDefault="00F41485"/>
          <w:p w14:paraId="21A4C49E" w14:textId="77777777" w:rsidR="00F41485" w:rsidRDefault="00F41485"/>
          <w:p w14:paraId="3D65B2E2" w14:textId="77777777" w:rsidR="00F41485" w:rsidRDefault="00F41485"/>
          <w:p w14:paraId="5F35AA6F" w14:textId="77777777" w:rsidR="00F41485" w:rsidRDefault="00F41485"/>
          <w:p w14:paraId="53DC4FAD" w14:textId="77777777" w:rsidR="00F41485" w:rsidRDefault="00F41485"/>
          <w:p w14:paraId="1A09ED42" w14:textId="77777777" w:rsidR="00F41485" w:rsidRDefault="00F41485"/>
          <w:p w14:paraId="11F9F17F" w14:textId="77777777" w:rsidR="00F41485" w:rsidRDefault="00F41485"/>
          <w:p w14:paraId="13C8F55C" w14:textId="77777777" w:rsidR="00F41485" w:rsidRDefault="00F41485"/>
          <w:p w14:paraId="68EB5522" w14:textId="77777777" w:rsidR="00F41485" w:rsidRDefault="00F41485"/>
          <w:p w14:paraId="5B5E79B6" w14:textId="77777777" w:rsidR="00F41485" w:rsidRDefault="00F41485"/>
          <w:p w14:paraId="79B94C8A" w14:textId="77777777" w:rsidR="00F41485" w:rsidRDefault="00F41485"/>
          <w:p w14:paraId="3F9D0E5B" w14:textId="77777777" w:rsidR="00F41485" w:rsidRDefault="00F41485"/>
          <w:p w14:paraId="4297042F" w14:textId="77777777" w:rsidR="00F41485" w:rsidRDefault="00F41485"/>
          <w:p w14:paraId="3AB26FCC" w14:textId="77777777" w:rsidR="00F41485" w:rsidRDefault="00F41485"/>
          <w:p w14:paraId="48EDBC62" w14:textId="77777777" w:rsidR="00F41485" w:rsidRDefault="00F41485"/>
          <w:p w14:paraId="6E52A8B1" w14:textId="77777777" w:rsidR="00F41485" w:rsidRDefault="00F41485"/>
          <w:p w14:paraId="799EAE72" w14:textId="77777777" w:rsidR="00F41485" w:rsidRDefault="00F41485"/>
          <w:p w14:paraId="73D9657F" w14:textId="77777777" w:rsidR="00F41485" w:rsidRDefault="00F41485"/>
          <w:p w14:paraId="0C1F3AEE" w14:textId="77777777" w:rsidR="00F41485" w:rsidRDefault="00F41485"/>
          <w:p w14:paraId="174C16B6" w14:textId="77777777" w:rsidR="00F41485" w:rsidRDefault="00F41485"/>
          <w:p w14:paraId="09DB9211" w14:textId="77777777" w:rsidR="00F41485" w:rsidRDefault="00F41485"/>
          <w:p w14:paraId="3F4F40D1" w14:textId="77777777" w:rsidR="00F41485" w:rsidRDefault="00F41485"/>
          <w:p w14:paraId="2A4B8772" w14:textId="77777777" w:rsidR="00F41485" w:rsidRDefault="00F41485"/>
          <w:p w14:paraId="6BD9E86C" w14:textId="77777777" w:rsidR="00F41485" w:rsidRDefault="00F41485"/>
          <w:p w14:paraId="591E31AF" w14:textId="77777777" w:rsidR="00F41485" w:rsidRDefault="00F41485"/>
          <w:p w14:paraId="26B91B94" w14:textId="77777777" w:rsidR="00F41485" w:rsidRDefault="00F41485"/>
          <w:p w14:paraId="4FC1F8DF" w14:textId="77777777" w:rsidR="00F41485" w:rsidRDefault="00F41485"/>
          <w:p w14:paraId="55266980" w14:textId="77777777" w:rsidR="00F41485" w:rsidRDefault="00F41485"/>
          <w:p w14:paraId="1BDCE317" w14:textId="77777777" w:rsidR="00F41485" w:rsidRDefault="00F41485"/>
          <w:p w14:paraId="42465909" w14:textId="77777777" w:rsidR="00F41485" w:rsidRDefault="00F41485"/>
          <w:p w14:paraId="7466F5E7" w14:textId="77777777" w:rsidR="00F41485" w:rsidRDefault="00F41485"/>
          <w:p w14:paraId="2903BBF2" w14:textId="77777777" w:rsidR="00F41485" w:rsidRDefault="00F41485"/>
          <w:p w14:paraId="39921CAD" w14:textId="77777777" w:rsidR="00F41485" w:rsidRDefault="00F41485"/>
          <w:p w14:paraId="6BA0A657" w14:textId="77777777" w:rsidR="00F41485" w:rsidRDefault="00F41485"/>
          <w:p w14:paraId="310B1C83" w14:textId="77777777" w:rsidR="00F41485" w:rsidRDefault="00F41485"/>
          <w:p w14:paraId="1DE4C502" w14:textId="77777777" w:rsidR="00F41485" w:rsidRDefault="00F41485"/>
          <w:p w14:paraId="702BD6CE" w14:textId="77777777" w:rsidR="00F41485" w:rsidRDefault="00F41485"/>
          <w:p w14:paraId="26A3A5CC" w14:textId="77777777" w:rsidR="00F41485" w:rsidRDefault="00F41485"/>
          <w:p w14:paraId="137762B7" w14:textId="77777777" w:rsidR="00F41485" w:rsidRDefault="00F41485">
            <w:pPr>
              <w:rPr>
                <w:rFonts w:ascii="Arial Black" w:hAnsi="Arial Black"/>
                <w:sz w:val="24"/>
              </w:rPr>
            </w:pPr>
            <w:r>
              <w:rPr>
                <w:rFonts w:ascii="Arial Black" w:hAnsi="Arial Black"/>
                <w:sz w:val="24"/>
              </w:rPr>
              <w:lastRenderedPageBreak/>
              <w:t>Experiencia profesional</w:t>
            </w:r>
          </w:p>
          <w:p w14:paraId="213177E5" w14:textId="77777777" w:rsidR="00F41485" w:rsidRDefault="00F41485">
            <w:pPr>
              <w:rPr>
                <w:rFonts w:ascii="Arial Black" w:hAnsi="Arial Black"/>
                <w:sz w:val="24"/>
              </w:rPr>
            </w:pPr>
          </w:p>
          <w:p w14:paraId="3FAD7425" w14:textId="77777777" w:rsidR="00F41485" w:rsidRDefault="00F41485">
            <w:pPr>
              <w:rPr>
                <w:rFonts w:ascii="Arial Black" w:hAnsi="Arial Black"/>
                <w:sz w:val="24"/>
              </w:rPr>
            </w:pPr>
          </w:p>
        </w:tc>
        <w:tc>
          <w:tcPr>
            <w:tcW w:w="7560" w:type="dxa"/>
          </w:tcPr>
          <w:p w14:paraId="32B6E6C1" w14:textId="77777777" w:rsidR="00F41485" w:rsidRDefault="00F41485">
            <w:pPr>
              <w:pStyle w:val="Nombredelacompaauno"/>
              <w:rPr>
                <w:b w:val="0"/>
                <w:bCs w:val="0"/>
              </w:rPr>
            </w:pPr>
            <w:r>
              <w:lastRenderedPageBreak/>
              <w:t>Servicio Social</w:t>
            </w:r>
          </w:p>
          <w:p w14:paraId="4D3A7C95" w14:textId="77777777" w:rsidR="00F41485" w:rsidRDefault="00F41485">
            <w:pPr>
              <w:pStyle w:val="Nombredelacompaauno"/>
              <w:rPr>
                <w:b w:val="0"/>
                <w:bCs w:val="0"/>
              </w:rPr>
            </w:pPr>
            <w:r>
              <w:rPr>
                <w:b w:val="0"/>
                <w:bCs w:val="0"/>
              </w:rPr>
              <w:t xml:space="preserve">De agosto de 2004 a agosto de 2005 realización del servicio social en la comunidad de San Antonio </w:t>
            </w:r>
            <w:proofErr w:type="spellStart"/>
            <w:r>
              <w:rPr>
                <w:b w:val="0"/>
                <w:bCs w:val="0"/>
              </w:rPr>
              <w:t>Tedzidz</w:t>
            </w:r>
            <w:proofErr w:type="spellEnd"/>
            <w:r>
              <w:rPr>
                <w:b w:val="0"/>
                <w:bCs w:val="0"/>
              </w:rPr>
              <w:t xml:space="preserve">, </w:t>
            </w:r>
            <w:proofErr w:type="spellStart"/>
            <w:r>
              <w:rPr>
                <w:b w:val="0"/>
                <w:bCs w:val="0"/>
              </w:rPr>
              <w:t>Samahil</w:t>
            </w:r>
            <w:proofErr w:type="spellEnd"/>
            <w:r>
              <w:rPr>
                <w:b w:val="0"/>
                <w:bCs w:val="0"/>
              </w:rPr>
              <w:t>, Yucatán, siendo designado como director de la clínica y jefe del equipo de salud de la comunidad.</w:t>
            </w:r>
          </w:p>
          <w:p w14:paraId="3EF81E21" w14:textId="77777777" w:rsidR="00F41485" w:rsidRDefault="00F41485">
            <w:pPr>
              <w:pStyle w:val="Nombredelacompaauno"/>
              <w:rPr>
                <w:b w:val="0"/>
                <w:bCs w:val="0"/>
              </w:rPr>
            </w:pPr>
            <w:r>
              <w:rPr>
                <w:b w:val="0"/>
                <w:bCs w:val="0"/>
              </w:rPr>
              <w:t>Realización de consulta externa y de urgencias, controles nutricionales, control de niño sano, control de embarazo, control de puerperio, control de planificación familiar.</w:t>
            </w:r>
          </w:p>
          <w:p w14:paraId="271B03CC" w14:textId="77777777" w:rsidR="00F41485" w:rsidRDefault="00F41485">
            <w:pPr>
              <w:rPr>
                <w:sz w:val="24"/>
                <w:lang w:val="es-ES"/>
              </w:rPr>
            </w:pPr>
            <w:r>
              <w:rPr>
                <w:sz w:val="24"/>
                <w:lang w:val="es-ES"/>
              </w:rPr>
              <w:t>Actividades de promoción a la salud, impartición de pláticas educativas a los distintos grupos etarios de la comunidad.</w:t>
            </w:r>
          </w:p>
          <w:p w14:paraId="3662603A" w14:textId="77777777" w:rsidR="00F41485" w:rsidRDefault="00F41485">
            <w:pPr>
              <w:rPr>
                <w:sz w:val="24"/>
                <w:lang w:val="es-ES"/>
              </w:rPr>
            </w:pPr>
          </w:p>
          <w:p w14:paraId="618F0D57" w14:textId="77777777" w:rsidR="00F41485" w:rsidRDefault="00F41485">
            <w:pPr>
              <w:rPr>
                <w:sz w:val="24"/>
                <w:lang w:val="es-ES"/>
              </w:rPr>
            </w:pPr>
            <w:r>
              <w:rPr>
                <w:sz w:val="24"/>
                <w:lang w:val="es-ES"/>
              </w:rPr>
              <w:t>Coordinación con las autoridades locales y municipales para la realización de campañas de prevención y promoción a la salud.</w:t>
            </w:r>
          </w:p>
          <w:p w14:paraId="17C9328D" w14:textId="77777777" w:rsidR="00F41485" w:rsidRDefault="00F41485">
            <w:pPr>
              <w:rPr>
                <w:sz w:val="24"/>
                <w:lang w:val="es-ES"/>
              </w:rPr>
            </w:pPr>
          </w:p>
          <w:p w14:paraId="7E167210" w14:textId="77777777" w:rsidR="00F41485" w:rsidRDefault="00F41485">
            <w:pPr>
              <w:rPr>
                <w:sz w:val="24"/>
                <w:lang w:val="es-ES"/>
              </w:rPr>
            </w:pPr>
            <w:r>
              <w:rPr>
                <w:sz w:val="24"/>
                <w:lang w:val="es-ES"/>
              </w:rPr>
              <w:t>Tareas administrativas propias del servicio y entrega de informes de las actividades médicas y de enfermería.</w:t>
            </w:r>
          </w:p>
          <w:p w14:paraId="68026740" w14:textId="77777777" w:rsidR="00F41485" w:rsidRDefault="00F41485">
            <w:pPr>
              <w:rPr>
                <w:sz w:val="24"/>
                <w:lang w:val="es-ES"/>
              </w:rPr>
            </w:pPr>
          </w:p>
          <w:p w14:paraId="40EBBB92" w14:textId="77777777" w:rsidR="00F41485" w:rsidRDefault="00F41485">
            <w:pPr>
              <w:spacing w:before="100" w:beforeAutospacing="1" w:after="100" w:afterAutospacing="1"/>
              <w:jc w:val="both"/>
              <w:rPr>
                <w:rFonts w:cs="Arial"/>
                <w:b/>
                <w:sz w:val="24"/>
                <w:szCs w:val="24"/>
              </w:rPr>
            </w:pPr>
            <w:r>
              <w:rPr>
                <w:rFonts w:cs="Arial"/>
                <w:b/>
                <w:sz w:val="24"/>
                <w:szCs w:val="24"/>
              </w:rPr>
              <w:t>Prácticas profesionales</w:t>
            </w:r>
          </w:p>
          <w:p w14:paraId="6B40D5EA" w14:textId="77777777" w:rsidR="00F41485" w:rsidRDefault="00F41485">
            <w:pPr>
              <w:pStyle w:val="Textoindependiente2"/>
            </w:pPr>
            <w:r>
              <w:t>Apoyo a las a</w:t>
            </w:r>
            <w:r w:rsidR="00C56652">
              <w:t>ctividades médicas, de enfermerí</w:t>
            </w:r>
            <w:r>
              <w:t>a y de promoción a la salud en los módulos del programa UNI.</w:t>
            </w:r>
          </w:p>
          <w:p w14:paraId="4406FC7C" w14:textId="77777777" w:rsidR="00C91645" w:rsidRDefault="00F41485">
            <w:pPr>
              <w:spacing w:before="100" w:beforeAutospacing="1" w:after="100" w:afterAutospacing="1"/>
              <w:jc w:val="both"/>
              <w:rPr>
                <w:rFonts w:cs="Arial"/>
                <w:bCs/>
                <w:sz w:val="24"/>
                <w:szCs w:val="24"/>
              </w:rPr>
            </w:pPr>
            <w:r>
              <w:rPr>
                <w:rFonts w:cs="Arial"/>
                <w:bCs/>
                <w:sz w:val="24"/>
                <w:szCs w:val="24"/>
              </w:rPr>
              <w:t>Realización de Historia clínica con pacientes ambulatorios y hospitalizados, estos últimos con padecimientos de diferentes áreas de la medicina con a</w:t>
            </w:r>
            <w:r w:rsidR="000F17E8">
              <w:rPr>
                <w:rFonts w:cs="Arial"/>
                <w:bCs/>
                <w:sz w:val="24"/>
                <w:szCs w:val="24"/>
              </w:rPr>
              <w:t>partado especial de historia clínica pediátrica y psiquiá</w:t>
            </w:r>
            <w:r>
              <w:rPr>
                <w:rFonts w:cs="Arial"/>
                <w:bCs/>
                <w:sz w:val="24"/>
                <w:szCs w:val="24"/>
              </w:rPr>
              <w:t>trica.</w:t>
            </w:r>
          </w:p>
          <w:p w14:paraId="32C5F3E3" w14:textId="77777777" w:rsidR="00F41485" w:rsidRDefault="00F41485">
            <w:pPr>
              <w:spacing w:before="100" w:beforeAutospacing="1" w:after="100" w:afterAutospacing="1"/>
              <w:jc w:val="both"/>
              <w:rPr>
                <w:rFonts w:cs="Arial"/>
                <w:bCs/>
                <w:sz w:val="24"/>
                <w:szCs w:val="24"/>
              </w:rPr>
            </w:pPr>
            <w:r>
              <w:rPr>
                <w:rFonts w:cs="Arial"/>
                <w:bCs/>
                <w:sz w:val="24"/>
                <w:szCs w:val="24"/>
              </w:rPr>
              <w:t>Guardias para apoy</w:t>
            </w:r>
            <w:r w:rsidR="000F17E8">
              <w:rPr>
                <w:rFonts w:cs="Arial"/>
                <w:bCs/>
                <w:sz w:val="24"/>
                <w:szCs w:val="24"/>
              </w:rPr>
              <w:t>o médico en las instituciones pú</w:t>
            </w:r>
            <w:r>
              <w:rPr>
                <w:rFonts w:cs="Arial"/>
                <w:bCs/>
                <w:sz w:val="24"/>
                <w:szCs w:val="24"/>
              </w:rPr>
              <w:t>blicas del sistema de salud en la ciudad.</w:t>
            </w:r>
          </w:p>
          <w:p w14:paraId="66F783CE" w14:textId="00485242" w:rsidR="002361BB" w:rsidRDefault="00F41485">
            <w:pPr>
              <w:spacing w:before="100" w:beforeAutospacing="1" w:after="100" w:afterAutospacing="1"/>
              <w:jc w:val="both"/>
              <w:rPr>
                <w:rFonts w:cs="Arial"/>
                <w:bCs/>
                <w:sz w:val="24"/>
                <w:szCs w:val="24"/>
              </w:rPr>
            </w:pPr>
            <w:r>
              <w:rPr>
                <w:rFonts w:cs="Arial"/>
                <w:bCs/>
                <w:sz w:val="24"/>
                <w:szCs w:val="24"/>
              </w:rPr>
              <w:t>Apoyo en la consulta médica y atención de primer nivel en las Unidades de Medicina Familiar del IMSS  No. 57 y 49.</w:t>
            </w:r>
          </w:p>
          <w:p w14:paraId="060AF1AE" w14:textId="3697E223" w:rsidR="00F41485" w:rsidRDefault="00F41485" w:rsidP="008E76D6">
            <w:pPr>
              <w:pStyle w:val="Logro"/>
              <w:numPr>
                <w:ilvl w:val="0"/>
                <w:numId w:val="0"/>
              </w:numPr>
              <w:spacing w:before="100" w:beforeAutospacing="1" w:after="100" w:afterAutospacing="1" w:line="240" w:lineRule="auto"/>
              <w:ind w:left="66"/>
              <w:rPr>
                <w:rFonts w:cs="Arial"/>
                <w:bCs/>
                <w:sz w:val="24"/>
                <w:szCs w:val="24"/>
              </w:rPr>
            </w:pPr>
            <w:r>
              <w:rPr>
                <w:rFonts w:cs="Arial"/>
                <w:bCs/>
                <w:sz w:val="24"/>
                <w:szCs w:val="24"/>
              </w:rPr>
              <w:t xml:space="preserve">Realización del Internado de pregrado en el Hospital Regional No. </w:t>
            </w:r>
            <w:r w:rsidR="000F17E8">
              <w:rPr>
                <w:rFonts w:cs="Arial"/>
                <w:bCs/>
                <w:sz w:val="24"/>
                <w:szCs w:val="24"/>
              </w:rPr>
              <w:t>12, Lic. Benito Juárez del IMSS, desempeñando trabajo asistencial a los usuarios de los servicios de las especialidades de Medicina interna, Cirugía General, Ginecoobstetricia, Ortopedia, Oftalmología, ORL, y Urgencias Médico-Quirurgicas, asi como en unidades de Medicina Familiar del IMSS.</w:t>
            </w:r>
          </w:p>
          <w:p w14:paraId="09A75349" w14:textId="70A65BF1" w:rsidR="00F41485" w:rsidRDefault="00F41485" w:rsidP="00EC7D7B">
            <w:pPr>
              <w:pStyle w:val="Logro"/>
              <w:numPr>
                <w:ilvl w:val="0"/>
                <w:numId w:val="0"/>
              </w:numPr>
              <w:spacing w:before="100" w:beforeAutospacing="1" w:after="100" w:afterAutospacing="1"/>
              <w:ind w:right="245"/>
              <w:rPr>
                <w:rFonts w:cs="Arial"/>
                <w:sz w:val="24"/>
                <w:szCs w:val="24"/>
              </w:rPr>
            </w:pPr>
            <w:r>
              <w:rPr>
                <w:rFonts w:cs="Arial"/>
                <w:sz w:val="24"/>
                <w:szCs w:val="24"/>
              </w:rPr>
              <w:lastRenderedPageBreak/>
              <w:t>Noviembre 2005-Diciembre 2005.</w:t>
            </w:r>
            <w:r w:rsidR="00EC7D7B">
              <w:rPr>
                <w:rFonts w:cs="Arial"/>
                <w:sz w:val="24"/>
                <w:szCs w:val="24"/>
              </w:rPr>
              <w:t xml:space="preserve"> </w:t>
            </w:r>
            <w:r>
              <w:rPr>
                <w:rFonts w:cs="Arial"/>
                <w:sz w:val="24"/>
                <w:szCs w:val="24"/>
              </w:rPr>
              <w:t>Suplencias médicas de la consulta externa de urgencias  de la Clínica</w:t>
            </w:r>
            <w:r w:rsidR="000F17E8">
              <w:rPr>
                <w:rFonts w:cs="Arial"/>
                <w:sz w:val="24"/>
                <w:szCs w:val="24"/>
              </w:rPr>
              <w:t xml:space="preserve"> Hospital Regional, ISSSTE.</w:t>
            </w:r>
          </w:p>
          <w:p w14:paraId="4CCCBAA1" w14:textId="71A00385" w:rsidR="00033C90" w:rsidRDefault="000F17E8" w:rsidP="00033C90">
            <w:pPr>
              <w:pStyle w:val="Logro"/>
              <w:numPr>
                <w:ilvl w:val="0"/>
                <w:numId w:val="0"/>
              </w:numPr>
              <w:spacing w:before="100" w:beforeAutospacing="1" w:after="100" w:afterAutospacing="1"/>
              <w:ind w:left="66" w:right="245" w:firstLine="6"/>
              <w:rPr>
                <w:rFonts w:cs="Arial"/>
                <w:sz w:val="24"/>
                <w:szCs w:val="24"/>
              </w:rPr>
            </w:pPr>
            <w:r>
              <w:rPr>
                <w:rFonts w:cs="Arial"/>
                <w:sz w:val="24"/>
                <w:szCs w:val="24"/>
              </w:rPr>
              <w:t>Médico Adscrito al servicio de Cirugía General con base en la especialidad de Angiología y Cirugía Vascular del HGR 17 del IMSS de Cancún, Quintana Roo.</w:t>
            </w:r>
          </w:p>
          <w:p w14:paraId="7E26D1E2" w14:textId="43E48B57" w:rsidR="000F17E8" w:rsidRDefault="000F17E8">
            <w:pPr>
              <w:pStyle w:val="Logro"/>
              <w:numPr>
                <w:ilvl w:val="0"/>
                <w:numId w:val="0"/>
              </w:numPr>
              <w:spacing w:before="100" w:beforeAutospacing="1" w:after="100" w:afterAutospacing="1"/>
              <w:ind w:left="66" w:right="245" w:firstLine="6"/>
              <w:rPr>
                <w:rFonts w:cs="Arial"/>
                <w:sz w:val="24"/>
                <w:szCs w:val="24"/>
              </w:rPr>
            </w:pPr>
            <w:r>
              <w:rPr>
                <w:rFonts w:cs="Arial"/>
                <w:sz w:val="24"/>
                <w:szCs w:val="24"/>
              </w:rPr>
              <w:t>Médico Adscrito a la división de Cirugía General con base en la especialidad de Angiología y Cirugía Vascular en el HGR 1 del IMSS, Turno Vespertino.</w:t>
            </w:r>
            <w:r w:rsidR="00033C90">
              <w:rPr>
                <w:rFonts w:cs="Arial"/>
                <w:sz w:val="24"/>
                <w:szCs w:val="24"/>
              </w:rPr>
              <w:t xml:space="preserve"> De 2010 a junio 2017.</w:t>
            </w:r>
          </w:p>
          <w:p w14:paraId="58780B51" w14:textId="77777777" w:rsidR="004909ED" w:rsidRPr="005131CD" w:rsidRDefault="004909ED" w:rsidP="004909ED">
            <w:pPr>
              <w:autoSpaceDE w:val="0"/>
              <w:autoSpaceDN w:val="0"/>
              <w:adjustRightInd w:val="0"/>
              <w:spacing w:before="100" w:beforeAutospacing="1" w:after="100" w:afterAutospacing="1"/>
              <w:rPr>
                <w:rFonts w:cs="Arial"/>
                <w:color w:val="000000"/>
                <w:sz w:val="24"/>
                <w:szCs w:val="24"/>
              </w:rPr>
            </w:pPr>
            <w:r w:rsidRPr="005131CD">
              <w:rPr>
                <w:rFonts w:cs="Arial"/>
                <w:color w:val="000000"/>
                <w:sz w:val="24"/>
                <w:szCs w:val="24"/>
              </w:rPr>
              <w:t>Médico Angiologo adscrito a la jefatura de cirugía del Hospital de Especialidades UMAE Mérida 1 desde julio 2017.</w:t>
            </w:r>
          </w:p>
          <w:p w14:paraId="31C25050" w14:textId="2B5FDB0B" w:rsidR="00033C90" w:rsidRDefault="004909ED">
            <w:pPr>
              <w:pStyle w:val="Logro"/>
              <w:numPr>
                <w:ilvl w:val="0"/>
                <w:numId w:val="0"/>
              </w:numPr>
              <w:spacing w:before="100" w:beforeAutospacing="1" w:after="100" w:afterAutospacing="1"/>
              <w:ind w:left="66" w:right="245" w:firstLine="6"/>
              <w:rPr>
                <w:rFonts w:cs="Arial"/>
                <w:sz w:val="24"/>
                <w:szCs w:val="24"/>
              </w:rPr>
            </w:pPr>
            <w:r>
              <w:rPr>
                <w:rFonts w:cs="Arial"/>
                <w:sz w:val="24"/>
                <w:szCs w:val="24"/>
              </w:rPr>
              <w:t>Servicio Subrogado de PEMEX de 2011 a 2018.</w:t>
            </w:r>
          </w:p>
          <w:p w14:paraId="52FB08A6" w14:textId="5B4A9192" w:rsidR="0022243A" w:rsidRDefault="0022243A">
            <w:pPr>
              <w:pStyle w:val="Logro"/>
              <w:numPr>
                <w:ilvl w:val="0"/>
                <w:numId w:val="0"/>
              </w:numPr>
              <w:spacing w:before="100" w:beforeAutospacing="1" w:after="100" w:afterAutospacing="1"/>
              <w:ind w:left="66" w:right="245" w:firstLine="6"/>
              <w:rPr>
                <w:rFonts w:cs="Arial"/>
                <w:sz w:val="24"/>
                <w:szCs w:val="24"/>
              </w:rPr>
            </w:pPr>
            <w:r>
              <w:rPr>
                <w:rFonts w:cs="Arial"/>
                <w:sz w:val="24"/>
                <w:szCs w:val="24"/>
              </w:rPr>
              <w:t>Médico prestador de servicio de diversos seguros de bancos e instituciones (HSBC, CONDUSEF, NAFIN, Banorte)</w:t>
            </w:r>
          </w:p>
          <w:p w14:paraId="605EEC16" w14:textId="77777777" w:rsidR="00F41485" w:rsidRDefault="00F41485">
            <w:pPr>
              <w:pStyle w:val="Logro"/>
              <w:numPr>
                <w:ilvl w:val="0"/>
                <w:numId w:val="0"/>
              </w:numPr>
              <w:spacing w:before="100" w:beforeAutospacing="1" w:after="100" w:afterAutospacing="1"/>
              <w:ind w:right="245"/>
              <w:rPr>
                <w:rFonts w:cs="Arial"/>
                <w:sz w:val="24"/>
                <w:szCs w:val="24"/>
              </w:rPr>
            </w:pPr>
          </w:p>
        </w:tc>
      </w:tr>
      <w:tr w:rsidR="00F41485" w:rsidRPr="00772E93" w14:paraId="4E1EA012" w14:textId="77777777">
        <w:tc>
          <w:tcPr>
            <w:tcW w:w="1908" w:type="dxa"/>
          </w:tcPr>
          <w:p w14:paraId="2D3799A5" w14:textId="77777777" w:rsidR="00F41485" w:rsidRPr="005131CD" w:rsidRDefault="00F41485">
            <w:pPr>
              <w:pStyle w:val="Ttulodeseccin"/>
              <w:spacing w:before="100" w:beforeAutospacing="1" w:after="100" w:afterAutospacing="1"/>
              <w:rPr>
                <w:sz w:val="24"/>
                <w:szCs w:val="24"/>
              </w:rPr>
            </w:pPr>
            <w:r w:rsidRPr="005131CD">
              <w:rPr>
                <w:sz w:val="24"/>
                <w:szCs w:val="24"/>
              </w:rPr>
              <w:lastRenderedPageBreak/>
              <w:t>Cursos</w:t>
            </w:r>
            <w:r w:rsidR="000F17E8" w:rsidRPr="005131CD">
              <w:rPr>
                <w:sz w:val="24"/>
                <w:szCs w:val="24"/>
              </w:rPr>
              <w:t xml:space="preserve">, </w:t>
            </w:r>
            <w:r w:rsidRPr="005131CD">
              <w:rPr>
                <w:sz w:val="24"/>
                <w:szCs w:val="24"/>
              </w:rPr>
              <w:t>talleres</w:t>
            </w:r>
            <w:r w:rsidR="000F17E8" w:rsidRPr="005131CD">
              <w:rPr>
                <w:sz w:val="24"/>
                <w:szCs w:val="24"/>
              </w:rPr>
              <w:t xml:space="preserve"> y afiliaciones</w:t>
            </w:r>
          </w:p>
        </w:tc>
        <w:tc>
          <w:tcPr>
            <w:tcW w:w="7560" w:type="dxa"/>
          </w:tcPr>
          <w:p w14:paraId="15F4D312" w14:textId="77777777" w:rsidR="00F41485" w:rsidRPr="005131CD" w:rsidRDefault="00F41485">
            <w:pPr>
              <w:autoSpaceDE w:val="0"/>
              <w:autoSpaceDN w:val="0"/>
              <w:adjustRightInd w:val="0"/>
              <w:spacing w:before="100" w:beforeAutospacing="1" w:after="100" w:afterAutospacing="1"/>
              <w:rPr>
                <w:rFonts w:cs="Arial"/>
                <w:color w:val="000000"/>
                <w:sz w:val="24"/>
                <w:szCs w:val="24"/>
              </w:rPr>
            </w:pPr>
            <w:r w:rsidRPr="005131CD">
              <w:rPr>
                <w:rFonts w:cs="Arial"/>
                <w:color w:val="000000"/>
                <w:sz w:val="24"/>
                <w:szCs w:val="24"/>
              </w:rPr>
              <w:t xml:space="preserve">Participante del IV Congreso Científico Mexicano de Estudiantes de Medicina realizado en Mérida, Yucatán en Mayo  2000. </w:t>
            </w:r>
          </w:p>
          <w:p w14:paraId="2D55635F" w14:textId="77777777" w:rsidR="00F41485" w:rsidRPr="005131CD" w:rsidRDefault="00F41485">
            <w:pPr>
              <w:autoSpaceDE w:val="0"/>
              <w:autoSpaceDN w:val="0"/>
              <w:adjustRightInd w:val="0"/>
              <w:spacing w:before="100" w:beforeAutospacing="1" w:after="100" w:afterAutospacing="1"/>
              <w:rPr>
                <w:rFonts w:cs="Arial"/>
                <w:color w:val="000000"/>
                <w:sz w:val="24"/>
                <w:szCs w:val="24"/>
              </w:rPr>
            </w:pPr>
            <w:r w:rsidRPr="005131CD">
              <w:rPr>
                <w:rFonts w:cs="Arial"/>
                <w:color w:val="000000"/>
                <w:sz w:val="24"/>
                <w:szCs w:val="24"/>
              </w:rPr>
              <w:t>Participante del curso “Antimicrobianos” impartido por el Dr. Carlos Ojeda en la Facultad de Medicina como parte de los cursos de apoyo curricular en 2001.</w:t>
            </w:r>
          </w:p>
          <w:p w14:paraId="2012CF72" w14:textId="77777777" w:rsidR="00F41485" w:rsidRPr="005131CD" w:rsidRDefault="00F41485">
            <w:pPr>
              <w:autoSpaceDE w:val="0"/>
              <w:autoSpaceDN w:val="0"/>
              <w:adjustRightInd w:val="0"/>
              <w:spacing w:before="100" w:beforeAutospacing="1" w:after="100" w:afterAutospacing="1"/>
              <w:rPr>
                <w:rFonts w:cs="Arial"/>
                <w:color w:val="000000"/>
                <w:sz w:val="24"/>
                <w:szCs w:val="24"/>
              </w:rPr>
            </w:pPr>
            <w:r w:rsidRPr="005131CD">
              <w:rPr>
                <w:rFonts w:cs="Arial"/>
                <w:color w:val="000000"/>
                <w:sz w:val="24"/>
                <w:szCs w:val="24"/>
              </w:rPr>
              <w:t>Participante del curso de  “Radiología” impartido por la Facultad de Medicina como parte del programa de apoyo curricular en 2002.</w:t>
            </w:r>
          </w:p>
          <w:p w14:paraId="472C1AEB" w14:textId="77777777" w:rsidR="00F41485" w:rsidRPr="005131CD" w:rsidRDefault="00F41485">
            <w:pPr>
              <w:autoSpaceDE w:val="0"/>
              <w:autoSpaceDN w:val="0"/>
              <w:adjustRightInd w:val="0"/>
              <w:spacing w:before="100" w:beforeAutospacing="1" w:after="100" w:afterAutospacing="1"/>
              <w:rPr>
                <w:rFonts w:cs="Arial"/>
                <w:color w:val="000000"/>
                <w:sz w:val="24"/>
                <w:szCs w:val="24"/>
              </w:rPr>
            </w:pPr>
            <w:r w:rsidRPr="005131CD">
              <w:rPr>
                <w:rFonts w:cs="Arial"/>
                <w:color w:val="000000"/>
                <w:sz w:val="24"/>
                <w:szCs w:val="24"/>
              </w:rPr>
              <w:t>Participante del curso de “Primeros auxilios y reanimación cardiopulmonar” impartido por la Cruz Roja Mexicana en 2003</w:t>
            </w:r>
          </w:p>
          <w:p w14:paraId="45A6CEF8" w14:textId="77777777" w:rsidR="00F41485" w:rsidRPr="005131CD" w:rsidRDefault="00F41485">
            <w:pPr>
              <w:autoSpaceDE w:val="0"/>
              <w:autoSpaceDN w:val="0"/>
              <w:adjustRightInd w:val="0"/>
              <w:spacing w:before="100" w:beforeAutospacing="1" w:after="100" w:afterAutospacing="1"/>
              <w:rPr>
                <w:rFonts w:cs="Arial"/>
                <w:color w:val="000000"/>
                <w:sz w:val="24"/>
                <w:szCs w:val="24"/>
              </w:rPr>
            </w:pPr>
            <w:r w:rsidRPr="005131CD">
              <w:rPr>
                <w:rFonts w:cs="Arial"/>
                <w:color w:val="000000"/>
                <w:sz w:val="24"/>
                <w:szCs w:val="24"/>
              </w:rPr>
              <w:t>Curso de preparación para el examen nacional de residencias médicas 2005.</w:t>
            </w:r>
          </w:p>
          <w:p w14:paraId="4EA26681" w14:textId="05CFC6A6" w:rsidR="00055CD5" w:rsidRPr="005131CD" w:rsidRDefault="000F17E8">
            <w:pPr>
              <w:autoSpaceDE w:val="0"/>
              <w:autoSpaceDN w:val="0"/>
              <w:adjustRightInd w:val="0"/>
              <w:spacing w:before="100" w:beforeAutospacing="1" w:after="100" w:afterAutospacing="1"/>
              <w:rPr>
                <w:rFonts w:cs="Arial"/>
                <w:color w:val="000000"/>
                <w:sz w:val="24"/>
                <w:szCs w:val="24"/>
              </w:rPr>
            </w:pPr>
            <w:r w:rsidRPr="005131CD">
              <w:rPr>
                <w:rFonts w:cs="Arial"/>
                <w:color w:val="000000"/>
                <w:sz w:val="24"/>
                <w:szCs w:val="24"/>
              </w:rPr>
              <w:t>Participante como profesor invitado en la sesión académica sobre “Crisis hemorroidal y Várices” del curso del sistema de educación continua para el Médico General y Familiar efectuado en el audi</w:t>
            </w:r>
            <w:r w:rsidR="0022243A" w:rsidRPr="005131CD">
              <w:rPr>
                <w:rFonts w:cs="Arial"/>
                <w:color w:val="000000"/>
                <w:sz w:val="24"/>
                <w:szCs w:val="24"/>
              </w:rPr>
              <w:t>torio del CMN Siglo XXI en 2007.</w:t>
            </w:r>
          </w:p>
          <w:p w14:paraId="034E3AE8" w14:textId="77777777" w:rsidR="000F17E8" w:rsidRPr="005131CD" w:rsidRDefault="000F17E8">
            <w:pPr>
              <w:autoSpaceDE w:val="0"/>
              <w:autoSpaceDN w:val="0"/>
              <w:adjustRightInd w:val="0"/>
              <w:spacing w:before="100" w:beforeAutospacing="1" w:after="100" w:afterAutospacing="1"/>
              <w:rPr>
                <w:rFonts w:cs="Arial"/>
                <w:color w:val="000000"/>
                <w:sz w:val="24"/>
                <w:szCs w:val="24"/>
              </w:rPr>
            </w:pPr>
            <w:r w:rsidRPr="005131CD">
              <w:rPr>
                <w:rFonts w:cs="Arial"/>
                <w:color w:val="000000"/>
                <w:sz w:val="24"/>
                <w:szCs w:val="24"/>
              </w:rPr>
              <w:t xml:space="preserve">Coautor del trabajo libre “Coartación de la aorta infrarrenal en un paciente de 24 años con claudicación intermitente”, presentado en el XXXIX congreso Nacional de Angiología y Cirugía Vascular en 2007 y publicado en la </w:t>
            </w:r>
            <w:proofErr w:type="spellStart"/>
            <w:r w:rsidRPr="005131CD">
              <w:rPr>
                <w:rFonts w:cs="Arial"/>
                <w:color w:val="000000"/>
                <w:sz w:val="24"/>
                <w:szCs w:val="24"/>
              </w:rPr>
              <w:t>Rev</w:t>
            </w:r>
            <w:proofErr w:type="spellEnd"/>
            <w:r w:rsidRPr="005131CD">
              <w:rPr>
                <w:rFonts w:cs="Arial"/>
                <w:color w:val="000000"/>
                <w:sz w:val="24"/>
                <w:szCs w:val="24"/>
              </w:rPr>
              <w:t xml:space="preserve"> Mex </w:t>
            </w:r>
            <w:proofErr w:type="spellStart"/>
            <w:r w:rsidRPr="005131CD">
              <w:rPr>
                <w:rFonts w:cs="Arial"/>
                <w:color w:val="000000"/>
                <w:sz w:val="24"/>
                <w:szCs w:val="24"/>
              </w:rPr>
              <w:t>Angiol</w:t>
            </w:r>
            <w:proofErr w:type="spellEnd"/>
            <w:r w:rsidRPr="005131CD">
              <w:rPr>
                <w:rFonts w:cs="Arial"/>
                <w:color w:val="000000"/>
                <w:sz w:val="24"/>
                <w:szCs w:val="24"/>
              </w:rPr>
              <w:t>. 2007;35(3):127-46.</w:t>
            </w:r>
          </w:p>
          <w:p w14:paraId="4D4BF21B" w14:textId="62AC04F0" w:rsidR="000F17E8" w:rsidRDefault="000F17E8">
            <w:pPr>
              <w:autoSpaceDE w:val="0"/>
              <w:autoSpaceDN w:val="0"/>
              <w:adjustRightInd w:val="0"/>
              <w:spacing w:before="100" w:beforeAutospacing="1" w:after="100" w:afterAutospacing="1"/>
              <w:rPr>
                <w:rFonts w:cs="Arial"/>
                <w:color w:val="000000"/>
                <w:sz w:val="24"/>
                <w:szCs w:val="24"/>
              </w:rPr>
            </w:pPr>
            <w:r w:rsidRPr="005131CD">
              <w:rPr>
                <w:rFonts w:cs="Arial"/>
                <w:color w:val="000000"/>
                <w:sz w:val="24"/>
                <w:szCs w:val="24"/>
              </w:rPr>
              <w:t>Participante del curso Pre-Congreso: ¿Está México preparado para ofrecer la terapia endovascular como primera Opción? Impartido en el XLI Congreso Nacional de Angiología y Cirugía Vascular, Octubre 2009.</w:t>
            </w:r>
          </w:p>
          <w:p w14:paraId="7C465967" w14:textId="77777777" w:rsidR="006B7E98" w:rsidRPr="005131CD" w:rsidRDefault="006B7E98">
            <w:pPr>
              <w:autoSpaceDE w:val="0"/>
              <w:autoSpaceDN w:val="0"/>
              <w:adjustRightInd w:val="0"/>
              <w:spacing w:before="100" w:beforeAutospacing="1" w:after="100" w:afterAutospacing="1"/>
              <w:rPr>
                <w:rFonts w:cs="Arial"/>
                <w:color w:val="000000"/>
                <w:sz w:val="24"/>
                <w:szCs w:val="24"/>
              </w:rPr>
            </w:pPr>
          </w:p>
          <w:p w14:paraId="72A15BB7" w14:textId="77777777" w:rsidR="000F17E8" w:rsidRPr="005131CD" w:rsidRDefault="000F17E8">
            <w:pPr>
              <w:autoSpaceDE w:val="0"/>
              <w:autoSpaceDN w:val="0"/>
              <w:adjustRightInd w:val="0"/>
              <w:spacing w:before="100" w:beforeAutospacing="1" w:after="100" w:afterAutospacing="1"/>
              <w:rPr>
                <w:rFonts w:cs="Arial"/>
                <w:color w:val="000000"/>
                <w:sz w:val="24"/>
                <w:szCs w:val="24"/>
              </w:rPr>
            </w:pPr>
            <w:r w:rsidRPr="005131CD">
              <w:rPr>
                <w:rFonts w:cs="Arial"/>
                <w:color w:val="000000"/>
                <w:sz w:val="24"/>
                <w:szCs w:val="24"/>
              </w:rPr>
              <w:lastRenderedPageBreak/>
              <w:t>Participante del curso Pre-Congreso: Experiencia Clínica en el tratamiento de lesiones complejas de miembros inferiores. Impartido en el XLI Congreso Nacional de Angiología y Cirugía Vascular, Octubre 2009.</w:t>
            </w:r>
          </w:p>
          <w:p w14:paraId="58030F55" w14:textId="77777777" w:rsidR="000F17E8" w:rsidRPr="005131CD" w:rsidRDefault="000F17E8">
            <w:pPr>
              <w:autoSpaceDE w:val="0"/>
              <w:autoSpaceDN w:val="0"/>
              <w:adjustRightInd w:val="0"/>
              <w:spacing w:before="100" w:beforeAutospacing="1" w:after="100" w:afterAutospacing="1"/>
              <w:rPr>
                <w:rFonts w:cs="Arial"/>
                <w:color w:val="000000"/>
                <w:sz w:val="24"/>
                <w:szCs w:val="24"/>
              </w:rPr>
            </w:pPr>
            <w:r w:rsidRPr="005131CD">
              <w:rPr>
                <w:rFonts w:cs="Arial"/>
                <w:color w:val="000000"/>
                <w:sz w:val="24"/>
                <w:szCs w:val="24"/>
              </w:rPr>
              <w:t>Participante y expositor del XLI Congreso Nacion</w:t>
            </w:r>
            <w:r w:rsidR="00B07DE6" w:rsidRPr="005131CD">
              <w:rPr>
                <w:rFonts w:cs="Arial"/>
                <w:color w:val="000000"/>
                <w:sz w:val="24"/>
                <w:szCs w:val="24"/>
              </w:rPr>
              <w:t>al de angiología y Cirugía Vascu</w:t>
            </w:r>
            <w:r w:rsidRPr="005131CD">
              <w:rPr>
                <w:rFonts w:cs="Arial"/>
                <w:color w:val="000000"/>
                <w:sz w:val="24"/>
                <w:szCs w:val="24"/>
              </w:rPr>
              <w:t>lar con el</w:t>
            </w:r>
            <w:r w:rsidR="00B07DE6" w:rsidRPr="005131CD">
              <w:rPr>
                <w:rFonts w:cs="Arial"/>
                <w:color w:val="000000"/>
                <w:sz w:val="24"/>
                <w:szCs w:val="24"/>
              </w:rPr>
              <w:t xml:space="preserve"> </w:t>
            </w:r>
            <w:r w:rsidRPr="005131CD">
              <w:rPr>
                <w:rFonts w:cs="Arial"/>
                <w:color w:val="000000"/>
                <w:sz w:val="24"/>
                <w:szCs w:val="24"/>
              </w:rPr>
              <w:t>trabajo de ingreso “Determinación de la calidad de vida y claudicación en pacientes post-operados de revascularización infra-inguinal por claudicación intermitente en el Hospital de Especialidades del CMN “La Raza”. Octubre 2009</w:t>
            </w:r>
            <w:r w:rsidR="00C91645" w:rsidRPr="005131CD">
              <w:rPr>
                <w:rFonts w:cs="Arial"/>
                <w:color w:val="000000"/>
                <w:sz w:val="24"/>
                <w:szCs w:val="24"/>
              </w:rPr>
              <w:t>.</w:t>
            </w:r>
          </w:p>
          <w:p w14:paraId="53D773CA" w14:textId="77777777" w:rsidR="002361BB" w:rsidRPr="005131CD" w:rsidRDefault="002361BB">
            <w:pPr>
              <w:autoSpaceDE w:val="0"/>
              <w:autoSpaceDN w:val="0"/>
              <w:adjustRightInd w:val="0"/>
              <w:spacing w:before="100" w:beforeAutospacing="1" w:after="100" w:afterAutospacing="1"/>
              <w:rPr>
                <w:rFonts w:cs="Arial"/>
                <w:color w:val="000000"/>
                <w:sz w:val="24"/>
                <w:szCs w:val="24"/>
              </w:rPr>
            </w:pPr>
            <w:r w:rsidRPr="005131CD">
              <w:rPr>
                <w:rFonts w:cs="Arial"/>
                <w:color w:val="000000"/>
                <w:sz w:val="24"/>
                <w:szCs w:val="24"/>
              </w:rPr>
              <w:t>Participante del XLIII Congreso Nacional de Angiología y Cirugía Vascular. Noviembre 2011</w:t>
            </w:r>
          </w:p>
          <w:p w14:paraId="77584548" w14:textId="77777777" w:rsidR="0097771D" w:rsidRPr="005131CD" w:rsidRDefault="0097771D" w:rsidP="0097771D">
            <w:pPr>
              <w:autoSpaceDE w:val="0"/>
              <w:autoSpaceDN w:val="0"/>
              <w:adjustRightInd w:val="0"/>
              <w:spacing w:before="100" w:beforeAutospacing="1" w:after="100" w:afterAutospacing="1"/>
              <w:rPr>
                <w:rFonts w:cs="Arial"/>
                <w:color w:val="000000"/>
                <w:sz w:val="24"/>
                <w:szCs w:val="24"/>
              </w:rPr>
            </w:pPr>
            <w:r w:rsidRPr="005131CD">
              <w:rPr>
                <w:rFonts w:cs="Arial"/>
                <w:color w:val="000000"/>
                <w:sz w:val="24"/>
                <w:szCs w:val="24"/>
              </w:rPr>
              <w:t>Miembro fundador del Capítulo Sureste de la Sociedad de Angiología y Cirugía Vascular.</w:t>
            </w:r>
          </w:p>
          <w:p w14:paraId="32F4AA72" w14:textId="77777777" w:rsidR="002361BB" w:rsidRPr="005131CD" w:rsidRDefault="002361BB">
            <w:pPr>
              <w:autoSpaceDE w:val="0"/>
              <w:autoSpaceDN w:val="0"/>
              <w:adjustRightInd w:val="0"/>
              <w:spacing w:before="100" w:beforeAutospacing="1" w:after="100" w:afterAutospacing="1"/>
              <w:rPr>
                <w:rFonts w:cs="Arial"/>
                <w:color w:val="000000"/>
                <w:sz w:val="24"/>
                <w:szCs w:val="24"/>
              </w:rPr>
            </w:pPr>
            <w:r w:rsidRPr="005131CD">
              <w:rPr>
                <w:rFonts w:cs="Arial"/>
                <w:color w:val="000000"/>
                <w:sz w:val="24"/>
                <w:szCs w:val="24"/>
              </w:rPr>
              <w:t>Participante y Profesor de las Primeras Jornadas Angiología, impartidas el Hospital Regional de Alta Especialidad. Septiembre 2011</w:t>
            </w:r>
          </w:p>
          <w:p w14:paraId="237F51E8" w14:textId="5E5F918E" w:rsidR="002E3E42" w:rsidRPr="005131CD" w:rsidRDefault="00C91645" w:rsidP="002E3E42">
            <w:pPr>
              <w:autoSpaceDE w:val="0"/>
              <w:autoSpaceDN w:val="0"/>
              <w:adjustRightInd w:val="0"/>
              <w:spacing w:before="100" w:beforeAutospacing="1" w:after="100" w:afterAutospacing="1"/>
              <w:rPr>
                <w:rFonts w:cs="Arial"/>
                <w:color w:val="000000"/>
                <w:sz w:val="24"/>
                <w:szCs w:val="24"/>
              </w:rPr>
            </w:pPr>
            <w:r w:rsidRPr="005131CD">
              <w:rPr>
                <w:rFonts w:cs="Arial"/>
                <w:color w:val="000000"/>
                <w:sz w:val="24"/>
                <w:szCs w:val="24"/>
              </w:rPr>
              <w:t>Socio Activo de la Sociedad Mexicana de Angiología y Cirugía Vascular desde 2010</w:t>
            </w:r>
          </w:p>
          <w:p w14:paraId="135FE86E" w14:textId="57A8367C" w:rsidR="00E8464E" w:rsidRPr="005131CD" w:rsidRDefault="00E8464E" w:rsidP="002E3E42">
            <w:pPr>
              <w:autoSpaceDE w:val="0"/>
              <w:autoSpaceDN w:val="0"/>
              <w:adjustRightInd w:val="0"/>
              <w:spacing w:before="100" w:beforeAutospacing="1" w:after="100" w:afterAutospacing="1"/>
              <w:rPr>
                <w:rFonts w:cs="Arial"/>
                <w:color w:val="000000"/>
                <w:sz w:val="24"/>
                <w:szCs w:val="24"/>
              </w:rPr>
            </w:pPr>
            <w:r w:rsidRPr="005131CD">
              <w:rPr>
                <w:rFonts w:cs="Arial"/>
                <w:color w:val="000000"/>
                <w:sz w:val="24"/>
                <w:szCs w:val="24"/>
              </w:rPr>
              <w:t>Miembro Activo de recientemente instituido Colegio Mexicano de Angiología y Cirugía Vascular.</w:t>
            </w:r>
          </w:p>
          <w:p w14:paraId="08296F8E" w14:textId="7E332585" w:rsidR="00C91645" w:rsidRPr="005131CD" w:rsidRDefault="002E3E42">
            <w:pPr>
              <w:autoSpaceDE w:val="0"/>
              <w:autoSpaceDN w:val="0"/>
              <w:adjustRightInd w:val="0"/>
              <w:spacing w:before="100" w:beforeAutospacing="1" w:after="100" w:afterAutospacing="1"/>
              <w:rPr>
                <w:rFonts w:cs="Arial"/>
                <w:color w:val="000000"/>
                <w:sz w:val="24"/>
                <w:szCs w:val="24"/>
              </w:rPr>
            </w:pPr>
            <w:r w:rsidRPr="005131CD">
              <w:rPr>
                <w:rFonts w:cs="Arial"/>
                <w:color w:val="000000"/>
                <w:sz w:val="24"/>
                <w:szCs w:val="24"/>
              </w:rPr>
              <w:t xml:space="preserve"> Participante del XLIV Congreso Nacional de Angiología y Cirugía Vascular. Noviembre 2012</w:t>
            </w:r>
          </w:p>
          <w:p w14:paraId="28AD70A0" w14:textId="5C4D2F63" w:rsidR="005131CD" w:rsidRPr="005131CD" w:rsidRDefault="00CC63AB" w:rsidP="00BD6469">
            <w:pPr>
              <w:autoSpaceDE w:val="0"/>
              <w:autoSpaceDN w:val="0"/>
              <w:adjustRightInd w:val="0"/>
              <w:spacing w:before="100" w:beforeAutospacing="1" w:after="100" w:afterAutospacing="1"/>
              <w:rPr>
                <w:rFonts w:cs="Arial"/>
                <w:color w:val="000000"/>
                <w:sz w:val="24"/>
                <w:szCs w:val="24"/>
              </w:rPr>
            </w:pPr>
            <w:r w:rsidRPr="005131CD">
              <w:rPr>
                <w:rFonts w:cs="Arial"/>
                <w:color w:val="000000"/>
                <w:sz w:val="24"/>
                <w:szCs w:val="24"/>
              </w:rPr>
              <w:t>Asesor Temático de</w:t>
            </w:r>
            <w:r w:rsidR="00144471">
              <w:rPr>
                <w:rFonts w:cs="Arial"/>
                <w:color w:val="000000"/>
                <w:sz w:val="24"/>
                <w:szCs w:val="24"/>
              </w:rPr>
              <w:t xml:space="preserve"> </w:t>
            </w:r>
            <w:r w:rsidRPr="005131CD">
              <w:rPr>
                <w:rFonts w:cs="Arial"/>
                <w:color w:val="000000"/>
                <w:sz w:val="24"/>
                <w:szCs w:val="24"/>
              </w:rPr>
              <w:t xml:space="preserve">la tesis </w:t>
            </w:r>
            <w:proofErr w:type="spellStart"/>
            <w:r w:rsidRPr="005131CD">
              <w:rPr>
                <w:rFonts w:cs="Arial"/>
                <w:color w:val="000000"/>
                <w:sz w:val="24"/>
                <w:szCs w:val="24"/>
              </w:rPr>
              <w:t>recepcional</w:t>
            </w:r>
            <w:proofErr w:type="spellEnd"/>
            <w:r w:rsidRPr="005131CD">
              <w:rPr>
                <w:rFonts w:cs="Arial"/>
                <w:color w:val="000000"/>
                <w:sz w:val="24"/>
                <w:szCs w:val="24"/>
              </w:rPr>
              <w:t xml:space="preserve"> en opción al diploma en especialización en Cirugía General del Dr.  M.C. Vicente López </w:t>
            </w:r>
            <w:proofErr w:type="spellStart"/>
            <w:r w:rsidRPr="005131CD">
              <w:rPr>
                <w:rFonts w:cs="Arial"/>
                <w:color w:val="000000"/>
                <w:sz w:val="24"/>
                <w:szCs w:val="24"/>
              </w:rPr>
              <w:t>Kavana</w:t>
            </w:r>
            <w:r w:rsidR="00912F74" w:rsidRPr="005131CD">
              <w:rPr>
                <w:rFonts w:cs="Arial"/>
                <w:color w:val="000000"/>
                <w:sz w:val="24"/>
                <w:szCs w:val="24"/>
              </w:rPr>
              <w:t>gh</w:t>
            </w:r>
            <w:proofErr w:type="spellEnd"/>
            <w:r w:rsidR="00912F74" w:rsidRPr="005131CD">
              <w:rPr>
                <w:rFonts w:cs="Arial"/>
                <w:color w:val="000000"/>
                <w:sz w:val="24"/>
                <w:szCs w:val="24"/>
              </w:rPr>
              <w:t xml:space="preserve">; “Microorganismos y patrones de sensibilidad antibiótica, según los estadios clínicos de la clasificación de Texas en pacientes diabéticos con infecciones pedias ingresados en el HGR. No. 1 Ignacio García </w:t>
            </w:r>
            <w:proofErr w:type="spellStart"/>
            <w:r w:rsidR="00912F74" w:rsidRPr="005131CD">
              <w:rPr>
                <w:rFonts w:cs="Arial"/>
                <w:color w:val="000000"/>
                <w:sz w:val="24"/>
                <w:szCs w:val="24"/>
              </w:rPr>
              <w:t>Tellez</w:t>
            </w:r>
            <w:proofErr w:type="spellEnd"/>
            <w:r w:rsidR="00BD6469" w:rsidRPr="005131CD">
              <w:rPr>
                <w:rFonts w:cs="Arial"/>
                <w:color w:val="000000"/>
                <w:sz w:val="24"/>
                <w:szCs w:val="24"/>
              </w:rPr>
              <w:t xml:space="preserve"> </w:t>
            </w:r>
            <w:r w:rsidR="00B44DDF" w:rsidRPr="005131CD">
              <w:rPr>
                <w:rFonts w:cs="Arial"/>
                <w:color w:val="000000"/>
                <w:sz w:val="24"/>
                <w:szCs w:val="24"/>
              </w:rPr>
              <w:t xml:space="preserve"> en 2012</w:t>
            </w:r>
          </w:p>
          <w:p w14:paraId="56733E7C" w14:textId="77777777" w:rsidR="00BD6469" w:rsidRPr="005131CD" w:rsidRDefault="00BD6469" w:rsidP="00BD6469">
            <w:pPr>
              <w:autoSpaceDE w:val="0"/>
              <w:autoSpaceDN w:val="0"/>
              <w:adjustRightInd w:val="0"/>
              <w:spacing w:before="100" w:beforeAutospacing="1" w:after="100" w:afterAutospacing="1"/>
              <w:rPr>
                <w:rFonts w:cs="Arial"/>
                <w:color w:val="000000"/>
                <w:sz w:val="24"/>
                <w:szCs w:val="24"/>
              </w:rPr>
            </w:pPr>
            <w:r w:rsidRPr="005131CD">
              <w:rPr>
                <w:rFonts w:cs="Arial"/>
                <w:color w:val="000000"/>
                <w:sz w:val="24"/>
                <w:szCs w:val="24"/>
              </w:rPr>
              <w:t>Ponente del tema “insuficiencia venosa primaria. Una enfermedad incomprendida” impartida al colegio de Médicos generales del estado de Yucatán como parte de sus cursos de educación continua, en el mes de marzo de 2012</w:t>
            </w:r>
          </w:p>
          <w:p w14:paraId="65B7EA39" w14:textId="33C3A0EA" w:rsidR="00C91645" w:rsidRPr="005131CD" w:rsidRDefault="00C91645">
            <w:pPr>
              <w:autoSpaceDE w:val="0"/>
              <w:autoSpaceDN w:val="0"/>
              <w:adjustRightInd w:val="0"/>
              <w:spacing w:before="100" w:beforeAutospacing="1" w:after="100" w:afterAutospacing="1"/>
              <w:rPr>
                <w:rFonts w:cs="Arial"/>
                <w:color w:val="000000"/>
                <w:sz w:val="24"/>
                <w:szCs w:val="24"/>
              </w:rPr>
            </w:pPr>
            <w:r w:rsidRPr="005131CD">
              <w:rPr>
                <w:rFonts w:cs="Arial"/>
                <w:color w:val="000000"/>
                <w:sz w:val="24"/>
                <w:szCs w:val="24"/>
              </w:rPr>
              <w:t>Especialista Certificado por el Consejo Mexicano de Angiología y Cirugía Vascular durante el periodo actualmente vigente de 2010 a 2014 bajo el Certificado No. 434.</w:t>
            </w:r>
          </w:p>
          <w:p w14:paraId="7300FFFB" w14:textId="31E0CC0A" w:rsidR="00361F94" w:rsidRDefault="00361F94">
            <w:pPr>
              <w:autoSpaceDE w:val="0"/>
              <w:autoSpaceDN w:val="0"/>
              <w:adjustRightInd w:val="0"/>
              <w:spacing w:before="100" w:beforeAutospacing="1" w:after="100" w:afterAutospacing="1"/>
              <w:rPr>
                <w:rFonts w:cs="Arial"/>
                <w:color w:val="000000"/>
                <w:sz w:val="24"/>
                <w:szCs w:val="24"/>
              </w:rPr>
            </w:pPr>
            <w:r w:rsidRPr="005131CD">
              <w:rPr>
                <w:rFonts w:cs="Arial"/>
                <w:color w:val="000000"/>
                <w:sz w:val="24"/>
                <w:szCs w:val="24"/>
              </w:rPr>
              <w:t xml:space="preserve">Asistente del </w:t>
            </w:r>
            <w:r w:rsidR="007B4101" w:rsidRPr="005131CD">
              <w:rPr>
                <w:rFonts w:cs="Arial"/>
                <w:color w:val="000000"/>
                <w:sz w:val="24"/>
                <w:szCs w:val="24"/>
              </w:rPr>
              <w:t xml:space="preserve">II congreso </w:t>
            </w:r>
            <w:r w:rsidR="00DB6A4F" w:rsidRPr="005131CD">
              <w:rPr>
                <w:rFonts w:cs="Arial"/>
                <w:color w:val="000000"/>
                <w:sz w:val="24"/>
                <w:szCs w:val="24"/>
              </w:rPr>
              <w:t>internacional</w:t>
            </w:r>
            <w:r w:rsidR="007B4101" w:rsidRPr="005131CD">
              <w:rPr>
                <w:rFonts w:cs="Arial"/>
                <w:color w:val="000000"/>
                <w:sz w:val="24"/>
                <w:szCs w:val="24"/>
              </w:rPr>
              <w:t xml:space="preserve"> y XLV nacional de angiologia y Cirugia vascular y del VIII congreso bianual de Cirujanos Endovasculares de latino </w:t>
            </w:r>
            <w:r w:rsidR="0045761D" w:rsidRPr="005131CD">
              <w:rPr>
                <w:rFonts w:cs="Arial"/>
                <w:color w:val="000000"/>
                <w:sz w:val="24"/>
                <w:szCs w:val="24"/>
              </w:rPr>
              <w:t>América</w:t>
            </w:r>
            <w:r w:rsidR="007B4101" w:rsidRPr="005131CD">
              <w:rPr>
                <w:rFonts w:cs="Arial"/>
                <w:color w:val="000000"/>
                <w:sz w:val="24"/>
                <w:szCs w:val="24"/>
              </w:rPr>
              <w:t xml:space="preserve"> de julio 10-14 de 2013</w:t>
            </w:r>
          </w:p>
          <w:p w14:paraId="18006CC8" w14:textId="635A03A1" w:rsidR="006B7E98" w:rsidRDefault="006B7E98">
            <w:pPr>
              <w:autoSpaceDE w:val="0"/>
              <w:autoSpaceDN w:val="0"/>
              <w:adjustRightInd w:val="0"/>
              <w:spacing w:before="100" w:beforeAutospacing="1" w:after="100" w:afterAutospacing="1"/>
              <w:rPr>
                <w:rFonts w:cs="Arial"/>
                <w:color w:val="000000"/>
                <w:sz w:val="24"/>
                <w:szCs w:val="24"/>
              </w:rPr>
            </w:pPr>
          </w:p>
          <w:p w14:paraId="0F4A2290" w14:textId="77777777" w:rsidR="006B7E98" w:rsidRPr="005131CD" w:rsidRDefault="006B7E98">
            <w:pPr>
              <w:autoSpaceDE w:val="0"/>
              <w:autoSpaceDN w:val="0"/>
              <w:adjustRightInd w:val="0"/>
              <w:spacing w:before="100" w:beforeAutospacing="1" w:after="100" w:afterAutospacing="1"/>
              <w:rPr>
                <w:rFonts w:cs="Arial"/>
                <w:color w:val="000000"/>
                <w:sz w:val="24"/>
                <w:szCs w:val="24"/>
              </w:rPr>
            </w:pPr>
          </w:p>
          <w:p w14:paraId="233F4A82" w14:textId="2EF540E1" w:rsidR="000E6BDD" w:rsidRPr="005131CD" w:rsidRDefault="006943C7">
            <w:pPr>
              <w:autoSpaceDE w:val="0"/>
              <w:autoSpaceDN w:val="0"/>
              <w:adjustRightInd w:val="0"/>
              <w:spacing w:before="100" w:beforeAutospacing="1" w:after="100" w:afterAutospacing="1"/>
              <w:rPr>
                <w:rFonts w:cs="Arial"/>
                <w:color w:val="000000"/>
                <w:sz w:val="24"/>
                <w:szCs w:val="24"/>
              </w:rPr>
            </w:pPr>
            <w:r w:rsidRPr="005131CD">
              <w:rPr>
                <w:rFonts w:cs="Arial"/>
                <w:color w:val="000000"/>
                <w:sz w:val="24"/>
                <w:szCs w:val="24"/>
              </w:rPr>
              <w:t>Asistente de del congreso nacional de la sociedad de cardiología intervencionista de mexico</w:t>
            </w:r>
            <w:r w:rsidR="00C924B2" w:rsidRPr="005131CD">
              <w:rPr>
                <w:rFonts w:cs="Arial"/>
                <w:color w:val="000000"/>
                <w:sz w:val="24"/>
                <w:szCs w:val="24"/>
              </w:rPr>
              <w:t xml:space="preserve">, llevado a cabo en la ciudad de </w:t>
            </w:r>
            <w:proofErr w:type="spellStart"/>
            <w:r w:rsidR="00C924B2" w:rsidRPr="005131CD">
              <w:rPr>
                <w:rFonts w:cs="Arial"/>
                <w:color w:val="000000"/>
                <w:sz w:val="24"/>
                <w:szCs w:val="24"/>
              </w:rPr>
              <w:t>mérida</w:t>
            </w:r>
            <w:proofErr w:type="spellEnd"/>
            <w:r w:rsidR="00C924B2" w:rsidRPr="005131CD">
              <w:rPr>
                <w:rFonts w:cs="Arial"/>
                <w:color w:val="000000"/>
                <w:sz w:val="24"/>
                <w:szCs w:val="24"/>
              </w:rPr>
              <w:t xml:space="preserve"> yucatan en 2013</w:t>
            </w:r>
          </w:p>
          <w:p w14:paraId="31D881FA" w14:textId="5F686E6D" w:rsidR="00C924B2" w:rsidRDefault="00C924B2">
            <w:pPr>
              <w:autoSpaceDE w:val="0"/>
              <w:autoSpaceDN w:val="0"/>
              <w:adjustRightInd w:val="0"/>
              <w:spacing w:before="100" w:beforeAutospacing="1" w:after="100" w:afterAutospacing="1"/>
              <w:rPr>
                <w:rFonts w:cs="Arial"/>
                <w:color w:val="000000"/>
                <w:sz w:val="24"/>
                <w:szCs w:val="24"/>
              </w:rPr>
            </w:pPr>
            <w:r w:rsidRPr="005131CD">
              <w:rPr>
                <w:rFonts w:cs="Arial"/>
                <w:color w:val="000000"/>
                <w:sz w:val="24"/>
                <w:szCs w:val="24"/>
              </w:rPr>
              <w:t xml:space="preserve">Asistente del </w:t>
            </w:r>
            <w:r w:rsidR="00C76553" w:rsidRPr="005131CD">
              <w:rPr>
                <w:rFonts w:cs="Arial"/>
                <w:color w:val="000000"/>
                <w:sz w:val="24"/>
                <w:szCs w:val="24"/>
              </w:rPr>
              <w:t xml:space="preserve">XLVI congreso nacional de angiologia y Cirugia vascular  del </w:t>
            </w:r>
            <w:r w:rsidR="00CC7559" w:rsidRPr="005131CD">
              <w:rPr>
                <w:rFonts w:cs="Arial"/>
                <w:color w:val="000000"/>
                <w:sz w:val="24"/>
                <w:szCs w:val="24"/>
              </w:rPr>
              <w:t xml:space="preserve">28 de octubre al primero de noviembre de 2014 </w:t>
            </w:r>
          </w:p>
          <w:p w14:paraId="51B73310" w14:textId="2E225AE7" w:rsidR="00C408CF" w:rsidRDefault="000E6BDD">
            <w:pPr>
              <w:autoSpaceDE w:val="0"/>
              <w:autoSpaceDN w:val="0"/>
              <w:adjustRightInd w:val="0"/>
              <w:spacing w:before="100" w:beforeAutospacing="1" w:after="100" w:afterAutospacing="1"/>
              <w:rPr>
                <w:rFonts w:cs="Arial"/>
                <w:color w:val="000000"/>
                <w:sz w:val="24"/>
                <w:szCs w:val="24"/>
              </w:rPr>
            </w:pPr>
            <w:r>
              <w:rPr>
                <w:rFonts w:cs="Arial"/>
                <w:color w:val="000000"/>
                <w:sz w:val="24"/>
                <w:szCs w:val="24"/>
              </w:rPr>
              <w:t>Asistente del curso-taller “estandarización en la prevención y cuidado avanzado de heridas agudas y crónicas”</w:t>
            </w:r>
            <w:r w:rsidR="00C75337">
              <w:rPr>
                <w:rFonts w:cs="Arial"/>
                <w:color w:val="000000"/>
                <w:sz w:val="24"/>
                <w:szCs w:val="24"/>
              </w:rPr>
              <w:t xml:space="preserve"> del 2 al 6 junio de 2014 en Campeche, Campeche</w:t>
            </w:r>
          </w:p>
          <w:p w14:paraId="49DF9FF2" w14:textId="0D63DEEA" w:rsidR="0073511E" w:rsidRDefault="00A879E6">
            <w:pPr>
              <w:autoSpaceDE w:val="0"/>
              <w:autoSpaceDN w:val="0"/>
              <w:adjustRightInd w:val="0"/>
              <w:spacing w:before="100" w:beforeAutospacing="1" w:after="100" w:afterAutospacing="1"/>
              <w:rPr>
                <w:rFonts w:cs="Arial"/>
                <w:color w:val="000000"/>
                <w:sz w:val="24"/>
                <w:szCs w:val="24"/>
              </w:rPr>
            </w:pPr>
            <w:r w:rsidRPr="005131CD">
              <w:rPr>
                <w:rFonts w:cs="Arial"/>
                <w:color w:val="000000"/>
                <w:sz w:val="24"/>
                <w:szCs w:val="24"/>
              </w:rPr>
              <w:t>Profesor ayudante</w:t>
            </w:r>
            <w:r w:rsidR="00737605">
              <w:rPr>
                <w:rFonts w:cs="Arial"/>
                <w:color w:val="000000"/>
                <w:sz w:val="24"/>
                <w:szCs w:val="24"/>
              </w:rPr>
              <w:t xml:space="preserve"> del curso de especialización en cirugía general en el HGR no. 1. Ignacio García </w:t>
            </w:r>
            <w:proofErr w:type="spellStart"/>
            <w:r w:rsidR="00737605">
              <w:rPr>
                <w:rFonts w:cs="Arial"/>
                <w:color w:val="000000"/>
                <w:sz w:val="24"/>
                <w:szCs w:val="24"/>
              </w:rPr>
              <w:t>Tellez</w:t>
            </w:r>
            <w:proofErr w:type="spellEnd"/>
            <w:r w:rsidR="007A5C97">
              <w:rPr>
                <w:rFonts w:cs="Arial"/>
                <w:color w:val="000000"/>
                <w:sz w:val="24"/>
                <w:szCs w:val="24"/>
              </w:rPr>
              <w:t>,</w:t>
            </w:r>
            <w:r w:rsidRPr="005131CD">
              <w:rPr>
                <w:rFonts w:cs="Arial"/>
                <w:color w:val="000000"/>
                <w:sz w:val="24"/>
                <w:szCs w:val="24"/>
              </w:rPr>
              <w:t xml:space="preserve"> durante el ciclo 2010-2014 en el periodo comprendido entre el</w:t>
            </w:r>
            <w:r>
              <w:rPr>
                <w:rFonts w:cs="Arial"/>
                <w:color w:val="000000"/>
                <w:sz w:val="24"/>
                <w:szCs w:val="24"/>
              </w:rPr>
              <w:t xml:space="preserve"> </w:t>
            </w:r>
            <w:r w:rsidRPr="005131CD">
              <w:rPr>
                <w:rFonts w:cs="Arial"/>
                <w:color w:val="000000"/>
                <w:sz w:val="24"/>
                <w:szCs w:val="24"/>
              </w:rPr>
              <w:t>primero de marzo de 2010 al 28 de febrero de 2014.</w:t>
            </w:r>
          </w:p>
          <w:p w14:paraId="1F9B0E30" w14:textId="507C413D" w:rsidR="0055100C" w:rsidRPr="005131CD" w:rsidRDefault="0055100C">
            <w:pPr>
              <w:autoSpaceDE w:val="0"/>
              <w:autoSpaceDN w:val="0"/>
              <w:adjustRightInd w:val="0"/>
              <w:spacing w:before="100" w:beforeAutospacing="1" w:after="100" w:afterAutospacing="1"/>
              <w:rPr>
                <w:rFonts w:cs="Arial"/>
                <w:color w:val="000000"/>
                <w:sz w:val="24"/>
                <w:szCs w:val="24"/>
              </w:rPr>
            </w:pPr>
            <w:r w:rsidRPr="005131CD">
              <w:rPr>
                <w:rFonts w:cs="Arial"/>
                <w:color w:val="000000"/>
                <w:sz w:val="24"/>
                <w:szCs w:val="24"/>
              </w:rPr>
              <w:t xml:space="preserve">Asistente del VIII Congreso Internacional de la asociación Mexicana para el cuidado integral y cicatrización de Heridas </w:t>
            </w:r>
            <w:r w:rsidR="00A16F73" w:rsidRPr="005131CD">
              <w:rPr>
                <w:rFonts w:cs="Arial"/>
                <w:color w:val="000000"/>
                <w:sz w:val="24"/>
                <w:szCs w:val="24"/>
              </w:rPr>
              <w:t>del 25 al 28 de septiembre de 2014.</w:t>
            </w:r>
          </w:p>
          <w:p w14:paraId="533929BE" w14:textId="7A231B7F" w:rsidR="00A16F73" w:rsidRDefault="00A16F73">
            <w:pPr>
              <w:autoSpaceDE w:val="0"/>
              <w:autoSpaceDN w:val="0"/>
              <w:adjustRightInd w:val="0"/>
              <w:spacing w:before="100" w:beforeAutospacing="1" w:after="100" w:afterAutospacing="1"/>
              <w:rPr>
                <w:rFonts w:cs="Arial"/>
                <w:color w:val="000000"/>
                <w:sz w:val="24"/>
                <w:szCs w:val="24"/>
              </w:rPr>
            </w:pPr>
            <w:r w:rsidRPr="005131CD">
              <w:rPr>
                <w:rFonts w:cs="Arial"/>
                <w:color w:val="000000"/>
                <w:sz w:val="24"/>
                <w:szCs w:val="24"/>
              </w:rPr>
              <w:t>Asistente del curso teórico-práctico de Actualidades en</w:t>
            </w:r>
            <w:r w:rsidR="001630EB" w:rsidRPr="005131CD">
              <w:rPr>
                <w:rFonts w:cs="Arial"/>
                <w:color w:val="000000"/>
                <w:sz w:val="24"/>
                <w:szCs w:val="24"/>
              </w:rPr>
              <w:t xml:space="preserve"> el tratamiento de la enfermedad </w:t>
            </w:r>
            <w:proofErr w:type="spellStart"/>
            <w:r w:rsidR="001630EB" w:rsidRPr="005131CD">
              <w:rPr>
                <w:rFonts w:cs="Arial"/>
                <w:color w:val="000000"/>
                <w:sz w:val="24"/>
                <w:szCs w:val="24"/>
              </w:rPr>
              <w:t>femoro-poplitea</w:t>
            </w:r>
            <w:proofErr w:type="spellEnd"/>
            <w:r w:rsidR="001630EB" w:rsidRPr="005131CD">
              <w:rPr>
                <w:rFonts w:cs="Arial"/>
                <w:color w:val="000000"/>
                <w:sz w:val="24"/>
                <w:szCs w:val="24"/>
              </w:rPr>
              <w:t xml:space="preserve"> impartido del 1 al 2 de septiembre de 2015. </w:t>
            </w:r>
          </w:p>
          <w:p w14:paraId="01DDAD06" w14:textId="77777777" w:rsidR="004D6174" w:rsidRPr="004D6174" w:rsidRDefault="004D6174" w:rsidP="004D6174">
            <w:pPr>
              <w:autoSpaceDE w:val="0"/>
              <w:autoSpaceDN w:val="0"/>
              <w:adjustRightInd w:val="0"/>
              <w:spacing w:before="100" w:beforeAutospacing="1" w:after="100" w:afterAutospacing="1"/>
              <w:rPr>
                <w:rFonts w:cs="Arial"/>
                <w:color w:val="000000"/>
                <w:sz w:val="24"/>
                <w:szCs w:val="24"/>
              </w:rPr>
            </w:pPr>
            <w:r w:rsidRPr="004D6174">
              <w:rPr>
                <w:rFonts w:cs="Arial"/>
                <w:color w:val="000000"/>
                <w:sz w:val="24"/>
                <w:szCs w:val="24"/>
              </w:rPr>
              <w:t xml:space="preserve">Asistente del XLVII congreso nacional de Angiología </w:t>
            </w:r>
            <w:proofErr w:type="spellStart"/>
            <w:r w:rsidRPr="004D6174">
              <w:rPr>
                <w:rFonts w:cs="Arial"/>
                <w:color w:val="000000"/>
                <w:sz w:val="24"/>
                <w:szCs w:val="24"/>
              </w:rPr>
              <w:t>yCirugía</w:t>
            </w:r>
            <w:proofErr w:type="spellEnd"/>
            <w:r w:rsidRPr="004D6174">
              <w:rPr>
                <w:rFonts w:cs="Arial"/>
                <w:color w:val="000000"/>
                <w:sz w:val="24"/>
                <w:szCs w:val="24"/>
              </w:rPr>
              <w:t xml:space="preserve"> Vascular del 8 al 12 de septiembre de 2015.</w:t>
            </w:r>
          </w:p>
          <w:p w14:paraId="304360AD" w14:textId="77777777" w:rsidR="004D6174" w:rsidRPr="004D6174" w:rsidRDefault="004D6174" w:rsidP="004D6174">
            <w:pPr>
              <w:autoSpaceDE w:val="0"/>
              <w:autoSpaceDN w:val="0"/>
              <w:adjustRightInd w:val="0"/>
              <w:spacing w:before="100" w:beforeAutospacing="1" w:after="100" w:afterAutospacing="1"/>
              <w:rPr>
                <w:rFonts w:cs="Arial"/>
                <w:color w:val="000000"/>
                <w:sz w:val="24"/>
                <w:szCs w:val="24"/>
              </w:rPr>
            </w:pPr>
            <w:r w:rsidRPr="004D6174">
              <w:rPr>
                <w:rFonts w:cs="Arial"/>
                <w:color w:val="000000"/>
                <w:sz w:val="24"/>
                <w:szCs w:val="24"/>
              </w:rPr>
              <w:t xml:space="preserve">Asistente del Curso Taller de </w:t>
            </w:r>
            <w:proofErr w:type="spellStart"/>
            <w:r w:rsidRPr="004D6174">
              <w:rPr>
                <w:rFonts w:cs="Arial"/>
                <w:color w:val="000000"/>
                <w:sz w:val="24"/>
                <w:szCs w:val="24"/>
              </w:rPr>
              <w:t>fleboestética</w:t>
            </w:r>
            <w:proofErr w:type="spellEnd"/>
            <w:r w:rsidRPr="004D6174">
              <w:rPr>
                <w:rFonts w:cs="Arial"/>
                <w:color w:val="000000"/>
                <w:sz w:val="24"/>
                <w:szCs w:val="24"/>
              </w:rPr>
              <w:t xml:space="preserve"> en el marco del XLVII Congreso Nacional de Angiología y Cirugía Vascular</w:t>
            </w:r>
          </w:p>
          <w:p w14:paraId="2FE2E25B" w14:textId="5316DC1F" w:rsidR="004D6174" w:rsidRPr="005131CD" w:rsidRDefault="004D6174">
            <w:pPr>
              <w:autoSpaceDE w:val="0"/>
              <w:autoSpaceDN w:val="0"/>
              <w:adjustRightInd w:val="0"/>
              <w:spacing w:before="100" w:beforeAutospacing="1" w:after="100" w:afterAutospacing="1"/>
              <w:rPr>
                <w:rFonts w:cs="Arial"/>
                <w:color w:val="000000"/>
                <w:sz w:val="24"/>
                <w:szCs w:val="24"/>
              </w:rPr>
            </w:pPr>
            <w:r w:rsidRPr="004D6174">
              <w:rPr>
                <w:rFonts w:cs="Arial"/>
                <w:color w:val="000000"/>
                <w:sz w:val="24"/>
                <w:szCs w:val="24"/>
              </w:rPr>
              <w:t>Ponente en la Expo adulto mayor  con el tema “Pie diabético”, auspiciada por el DIF Yucatán y el Gobierno del estado de Yucatán del 28 al 30 de agosto de 2015</w:t>
            </w:r>
          </w:p>
          <w:p w14:paraId="17FB0B1C" w14:textId="77777777" w:rsidR="00CC0161" w:rsidRDefault="00E25E1C" w:rsidP="00CC0161">
            <w:pPr>
              <w:autoSpaceDE w:val="0"/>
              <w:autoSpaceDN w:val="0"/>
              <w:adjustRightInd w:val="0"/>
              <w:spacing w:before="100" w:beforeAutospacing="1" w:after="100" w:afterAutospacing="1"/>
              <w:rPr>
                <w:rFonts w:cs="Arial"/>
                <w:color w:val="000000"/>
                <w:sz w:val="24"/>
                <w:szCs w:val="24"/>
              </w:rPr>
            </w:pPr>
            <w:r w:rsidRPr="005131CD">
              <w:rPr>
                <w:rFonts w:cs="Arial"/>
                <w:color w:val="000000"/>
                <w:sz w:val="24"/>
                <w:szCs w:val="24"/>
              </w:rPr>
              <w:t>Recertificaci</w:t>
            </w:r>
            <w:r w:rsidR="004659C5" w:rsidRPr="005131CD">
              <w:rPr>
                <w:rFonts w:cs="Arial"/>
                <w:color w:val="000000"/>
                <w:sz w:val="24"/>
                <w:szCs w:val="24"/>
              </w:rPr>
              <w:t>ó</w:t>
            </w:r>
            <w:r w:rsidRPr="005131CD">
              <w:rPr>
                <w:rFonts w:cs="Arial"/>
                <w:color w:val="000000"/>
                <w:sz w:val="24"/>
                <w:szCs w:val="24"/>
              </w:rPr>
              <w:t>n</w:t>
            </w:r>
            <w:r w:rsidR="004D6174">
              <w:rPr>
                <w:rFonts w:cs="Arial"/>
                <w:color w:val="000000"/>
                <w:sz w:val="24"/>
                <w:szCs w:val="24"/>
              </w:rPr>
              <w:t xml:space="preserve"> con</w:t>
            </w:r>
            <w:r w:rsidRPr="005131CD">
              <w:rPr>
                <w:rFonts w:cs="Arial"/>
                <w:color w:val="000000"/>
                <w:sz w:val="24"/>
                <w:szCs w:val="24"/>
              </w:rPr>
              <w:t xml:space="preserve"> vigen</w:t>
            </w:r>
            <w:r w:rsidR="004D6174">
              <w:rPr>
                <w:rFonts w:cs="Arial"/>
                <w:color w:val="000000"/>
                <w:sz w:val="24"/>
                <w:szCs w:val="24"/>
              </w:rPr>
              <w:t>cia</w:t>
            </w:r>
            <w:r w:rsidR="00FE5C93" w:rsidRPr="005131CD">
              <w:rPr>
                <w:rFonts w:cs="Arial"/>
                <w:color w:val="000000"/>
                <w:sz w:val="24"/>
                <w:szCs w:val="24"/>
              </w:rPr>
              <w:t xml:space="preserve"> 201</w:t>
            </w:r>
            <w:r w:rsidR="009E4E22" w:rsidRPr="005131CD">
              <w:rPr>
                <w:rFonts w:cs="Arial"/>
                <w:color w:val="000000"/>
                <w:sz w:val="24"/>
                <w:szCs w:val="24"/>
              </w:rPr>
              <w:t>5</w:t>
            </w:r>
            <w:r w:rsidR="00FE5C93" w:rsidRPr="005131CD">
              <w:rPr>
                <w:rFonts w:cs="Arial"/>
                <w:color w:val="000000"/>
                <w:sz w:val="24"/>
                <w:szCs w:val="24"/>
              </w:rPr>
              <w:t>-202</w:t>
            </w:r>
            <w:r w:rsidR="00E8464E" w:rsidRPr="005131CD">
              <w:rPr>
                <w:rFonts w:cs="Arial"/>
                <w:color w:val="000000"/>
                <w:sz w:val="24"/>
                <w:szCs w:val="24"/>
              </w:rPr>
              <w:t>0</w:t>
            </w:r>
            <w:r w:rsidR="00102F65" w:rsidRPr="005131CD">
              <w:rPr>
                <w:rFonts w:cs="Arial"/>
                <w:color w:val="000000"/>
                <w:sz w:val="24"/>
                <w:szCs w:val="24"/>
              </w:rPr>
              <w:t xml:space="preserve"> bajo el Certificado 434.</w:t>
            </w:r>
            <w:r w:rsidR="00CC0161" w:rsidRPr="005131CD">
              <w:rPr>
                <w:rFonts w:cs="Arial"/>
                <w:color w:val="000000"/>
                <w:sz w:val="24"/>
                <w:szCs w:val="24"/>
              </w:rPr>
              <w:t xml:space="preserve"> </w:t>
            </w:r>
          </w:p>
          <w:p w14:paraId="22802941" w14:textId="14E5ED0B" w:rsidR="00FE5C93" w:rsidRPr="005131CD" w:rsidRDefault="00CC0161">
            <w:pPr>
              <w:autoSpaceDE w:val="0"/>
              <w:autoSpaceDN w:val="0"/>
              <w:adjustRightInd w:val="0"/>
              <w:spacing w:before="100" w:beforeAutospacing="1" w:after="100" w:afterAutospacing="1"/>
              <w:rPr>
                <w:rFonts w:cs="Arial"/>
                <w:color w:val="000000"/>
                <w:sz w:val="24"/>
                <w:szCs w:val="24"/>
              </w:rPr>
            </w:pPr>
            <w:r w:rsidRPr="005131CD">
              <w:rPr>
                <w:rFonts w:cs="Arial"/>
                <w:color w:val="000000"/>
                <w:sz w:val="24"/>
                <w:szCs w:val="24"/>
              </w:rPr>
              <w:t>Asistente del congreso internacional “Horizontes endovasculares de Latinoamérica” del 30 de agosto al 2 de septiembre de 2017.</w:t>
            </w:r>
          </w:p>
          <w:p w14:paraId="09F0FA52" w14:textId="53C3777E" w:rsidR="00732F1C" w:rsidRDefault="00732F1C">
            <w:pPr>
              <w:autoSpaceDE w:val="0"/>
              <w:autoSpaceDN w:val="0"/>
              <w:adjustRightInd w:val="0"/>
              <w:spacing w:before="100" w:beforeAutospacing="1" w:after="100" w:afterAutospacing="1"/>
              <w:rPr>
                <w:rFonts w:cs="Arial"/>
                <w:color w:val="000000"/>
                <w:sz w:val="24"/>
                <w:szCs w:val="24"/>
              </w:rPr>
            </w:pPr>
            <w:r w:rsidRPr="005131CD">
              <w:rPr>
                <w:rFonts w:cs="Arial"/>
                <w:color w:val="000000"/>
                <w:sz w:val="24"/>
                <w:szCs w:val="24"/>
              </w:rPr>
              <w:t>Maestro</w:t>
            </w:r>
            <w:r w:rsidR="00B075A2" w:rsidRPr="005131CD">
              <w:rPr>
                <w:rFonts w:cs="Arial"/>
                <w:color w:val="000000"/>
                <w:sz w:val="24"/>
                <w:szCs w:val="24"/>
              </w:rPr>
              <w:t xml:space="preserve"> adjunto del </w:t>
            </w:r>
            <w:r w:rsidR="00444B7C" w:rsidRPr="005131CD">
              <w:rPr>
                <w:rFonts w:cs="Arial"/>
                <w:color w:val="000000"/>
                <w:sz w:val="24"/>
                <w:szCs w:val="24"/>
              </w:rPr>
              <w:t>módulo</w:t>
            </w:r>
            <w:r w:rsidR="00B075A2" w:rsidRPr="005131CD">
              <w:rPr>
                <w:rFonts w:cs="Arial"/>
                <w:color w:val="000000"/>
                <w:sz w:val="24"/>
                <w:szCs w:val="24"/>
              </w:rPr>
              <w:t xml:space="preserve"> de cardiovascular, de la asignatura Angiología de la Universidad </w:t>
            </w:r>
            <w:proofErr w:type="spellStart"/>
            <w:r w:rsidR="00B075A2" w:rsidRPr="005131CD">
              <w:rPr>
                <w:rFonts w:cs="Arial"/>
                <w:color w:val="000000"/>
                <w:sz w:val="24"/>
                <w:szCs w:val="24"/>
              </w:rPr>
              <w:t>Anahuac</w:t>
            </w:r>
            <w:proofErr w:type="spellEnd"/>
            <w:r w:rsidR="00B075A2" w:rsidRPr="005131CD">
              <w:rPr>
                <w:rFonts w:cs="Arial"/>
                <w:color w:val="000000"/>
                <w:sz w:val="24"/>
                <w:szCs w:val="24"/>
              </w:rPr>
              <w:t xml:space="preserve"> Mayab a alumnos del tercer año </w:t>
            </w:r>
            <w:r w:rsidR="008579E9" w:rsidRPr="005131CD">
              <w:rPr>
                <w:rFonts w:cs="Arial"/>
                <w:color w:val="000000"/>
                <w:sz w:val="24"/>
                <w:szCs w:val="24"/>
              </w:rPr>
              <w:t xml:space="preserve">(sexto semestre) desde el 11 de agosto de 2014 </w:t>
            </w:r>
            <w:r w:rsidR="00807E24" w:rsidRPr="005131CD">
              <w:rPr>
                <w:rFonts w:cs="Arial"/>
                <w:color w:val="000000"/>
                <w:sz w:val="24"/>
                <w:szCs w:val="24"/>
              </w:rPr>
              <w:t>a diciembre de 2018.</w:t>
            </w:r>
          </w:p>
          <w:p w14:paraId="0CCBF4F8" w14:textId="5AA3F7B5" w:rsidR="00CC0161" w:rsidRDefault="00CC0161">
            <w:pPr>
              <w:autoSpaceDE w:val="0"/>
              <w:autoSpaceDN w:val="0"/>
              <w:adjustRightInd w:val="0"/>
              <w:spacing w:before="100" w:beforeAutospacing="1" w:after="100" w:afterAutospacing="1"/>
              <w:rPr>
                <w:rFonts w:cs="Arial"/>
                <w:color w:val="000000"/>
                <w:sz w:val="24"/>
                <w:szCs w:val="24"/>
              </w:rPr>
            </w:pPr>
            <w:r>
              <w:rPr>
                <w:rFonts w:cs="Arial"/>
                <w:color w:val="000000"/>
                <w:sz w:val="24"/>
                <w:szCs w:val="24"/>
              </w:rPr>
              <w:t xml:space="preserve">Profesor invitado al curso  “atención integral  del pie diabético” impartido por el centro de capacitación e investigación de enfermedades crónicas y con aval de la facultad de medicina de la UADY el 17 de marzo de 2018 y el 11 de agosto de 2018 </w:t>
            </w:r>
          </w:p>
          <w:p w14:paraId="5F62D423" w14:textId="77777777" w:rsidR="00CC0161" w:rsidRDefault="00CC0161">
            <w:pPr>
              <w:autoSpaceDE w:val="0"/>
              <w:autoSpaceDN w:val="0"/>
              <w:adjustRightInd w:val="0"/>
              <w:spacing w:before="100" w:beforeAutospacing="1" w:after="100" w:afterAutospacing="1"/>
              <w:rPr>
                <w:rFonts w:cs="Arial"/>
                <w:color w:val="000000"/>
                <w:sz w:val="24"/>
                <w:szCs w:val="24"/>
              </w:rPr>
            </w:pPr>
          </w:p>
          <w:p w14:paraId="25F0DD77" w14:textId="6D712671" w:rsidR="00CC0161" w:rsidRDefault="00CC0161">
            <w:pPr>
              <w:autoSpaceDE w:val="0"/>
              <w:autoSpaceDN w:val="0"/>
              <w:adjustRightInd w:val="0"/>
              <w:spacing w:before="100" w:beforeAutospacing="1" w:after="100" w:afterAutospacing="1"/>
              <w:rPr>
                <w:rFonts w:cs="Arial"/>
                <w:color w:val="000000"/>
                <w:sz w:val="24"/>
                <w:szCs w:val="24"/>
              </w:rPr>
            </w:pPr>
            <w:r>
              <w:rPr>
                <w:rFonts w:cs="Arial"/>
                <w:color w:val="000000"/>
                <w:sz w:val="24"/>
                <w:szCs w:val="24"/>
              </w:rPr>
              <w:lastRenderedPageBreak/>
              <w:t xml:space="preserve">Asistente taller práctico EVAR </w:t>
            </w:r>
            <w:proofErr w:type="spellStart"/>
            <w:r>
              <w:rPr>
                <w:rFonts w:cs="Arial"/>
                <w:color w:val="000000"/>
                <w:sz w:val="24"/>
                <w:szCs w:val="24"/>
              </w:rPr>
              <w:t>Foundational</w:t>
            </w:r>
            <w:proofErr w:type="spellEnd"/>
            <w:r>
              <w:rPr>
                <w:rFonts w:cs="Arial"/>
                <w:color w:val="000000"/>
                <w:sz w:val="24"/>
                <w:szCs w:val="24"/>
              </w:rPr>
              <w:t xml:space="preserve"> </w:t>
            </w:r>
            <w:proofErr w:type="spellStart"/>
            <w:r>
              <w:rPr>
                <w:rFonts w:cs="Arial"/>
                <w:color w:val="000000"/>
                <w:sz w:val="24"/>
                <w:szCs w:val="24"/>
              </w:rPr>
              <w:t>Skills</w:t>
            </w:r>
            <w:proofErr w:type="spellEnd"/>
            <w:r>
              <w:rPr>
                <w:rFonts w:cs="Arial"/>
                <w:color w:val="000000"/>
                <w:sz w:val="24"/>
                <w:szCs w:val="24"/>
              </w:rPr>
              <w:t xml:space="preserve"> impartido el 19 y 20 de julio de 2018 en la UMAE 34, Monterrey, NL.</w:t>
            </w:r>
          </w:p>
          <w:p w14:paraId="175F68C4" w14:textId="2015B437" w:rsidR="00667B7F" w:rsidRDefault="00E23EC1">
            <w:pPr>
              <w:autoSpaceDE w:val="0"/>
              <w:autoSpaceDN w:val="0"/>
              <w:adjustRightInd w:val="0"/>
              <w:spacing w:before="100" w:beforeAutospacing="1" w:after="100" w:afterAutospacing="1"/>
              <w:rPr>
                <w:rFonts w:cs="Arial"/>
                <w:color w:val="000000"/>
                <w:sz w:val="24"/>
                <w:szCs w:val="24"/>
              </w:rPr>
            </w:pPr>
            <w:r>
              <w:rPr>
                <w:rFonts w:cs="Arial"/>
                <w:color w:val="000000"/>
                <w:sz w:val="24"/>
                <w:szCs w:val="24"/>
              </w:rPr>
              <w:t xml:space="preserve">Asistente </w:t>
            </w:r>
            <w:r w:rsidR="00847B4C">
              <w:rPr>
                <w:rFonts w:cs="Arial"/>
                <w:color w:val="000000"/>
                <w:sz w:val="24"/>
                <w:szCs w:val="24"/>
              </w:rPr>
              <w:t>del L congreso nacional de angiología cirug</w:t>
            </w:r>
            <w:r w:rsidR="00D5142A">
              <w:rPr>
                <w:rFonts w:cs="Arial"/>
                <w:color w:val="000000"/>
                <w:sz w:val="24"/>
                <w:szCs w:val="24"/>
              </w:rPr>
              <w:t>ia vascular y endovascular del 18 al 22 de septiembre de 2018</w:t>
            </w:r>
          </w:p>
          <w:p w14:paraId="1B33878D" w14:textId="4E1CAAE3" w:rsidR="00893871" w:rsidRPr="005131CD" w:rsidRDefault="00351BCF">
            <w:pPr>
              <w:autoSpaceDE w:val="0"/>
              <w:autoSpaceDN w:val="0"/>
              <w:adjustRightInd w:val="0"/>
              <w:spacing w:before="100" w:beforeAutospacing="1" w:after="100" w:afterAutospacing="1"/>
              <w:rPr>
                <w:rFonts w:cs="Arial"/>
                <w:color w:val="000000"/>
                <w:sz w:val="24"/>
                <w:szCs w:val="24"/>
              </w:rPr>
            </w:pPr>
            <w:r>
              <w:rPr>
                <w:rFonts w:cs="Arial"/>
                <w:color w:val="000000"/>
                <w:sz w:val="24"/>
                <w:szCs w:val="24"/>
              </w:rPr>
              <w:t>Asistente del talle</w:t>
            </w:r>
            <w:r w:rsidR="00CC0161">
              <w:rPr>
                <w:rFonts w:cs="Arial"/>
                <w:color w:val="000000"/>
                <w:sz w:val="24"/>
                <w:szCs w:val="24"/>
              </w:rPr>
              <w:t>r</w:t>
            </w:r>
            <w:r>
              <w:rPr>
                <w:rFonts w:cs="Arial"/>
                <w:color w:val="000000"/>
                <w:sz w:val="24"/>
                <w:szCs w:val="24"/>
              </w:rPr>
              <w:t xml:space="preserve"> </w:t>
            </w:r>
            <w:proofErr w:type="spellStart"/>
            <w:r>
              <w:rPr>
                <w:rFonts w:cs="Arial"/>
                <w:color w:val="000000"/>
                <w:sz w:val="24"/>
                <w:szCs w:val="24"/>
              </w:rPr>
              <w:t>pre-congreso</w:t>
            </w:r>
            <w:proofErr w:type="spellEnd"/>
            <w:r>
              <w:rPr>
                <w:rFonts w:cs="Arial"/>
                <w:color w:val="000000"/>
                <w:sz w:val="24"/>
                <w:szCs w:val="24"/>
              </w:rPr>
              <w:t xml:space="preserve"> “revisando a fondo la trombólisis </w:t>
            </w:r>
            <w:proofErr w:type="spellStart"/>
            <w:r>
              <w:rPr>
                <w:rFonts w:cs="Arial"/>
                <w:color w:val="000000"/>
                <w:sz w:val="24"/>
                <w:szCs w:val="24"/>
              </w:rPr>
              <w:t>farmacomecanica</w:t>
            </w:r>
            <w:proofErr w:type="spellEnd"/>
            <w:r>
              <w:rPr>
                <w:rFonts w:cs="Arial"/>
                <w:color w:val="000000"/>
                <w:sz w:val="24"/>
                <w:szCs w:val="24"/>
              </w:rPr>
              <w:t xml:space="preserve"> dirigida” dentro del marco de actividades del </w:t>
            </w:r>
            <w:proofErr w:type="spellStart"/>
            <w:r>
              <w:rPr>
                <w:rFonts w:cs="Arial"/>
                <w:color w:val="000000"/>
                <w:sz w:val="24"/>
                <w:szCs w:val="24"/>
              </w:rPr>
              <w:t>LCongreso</w:t>
            </w:r>
            <w:proofErr w:type="spellEnd"/>
            <w:r>
              <w:rPr>
                <w:rFonts w:cs="Arial"/>
                <w:color w:val="000000"/>
                <w:sz w:val="24"/>
                <w:szCs w:val="24"/>
              </w:rPr>
              <w:t xml:space="preserve"> </w:t>
            </w:r>
            <w:r w:rsidR="00893871">
              <w:rPr>
                <w:rFonts w:cs="Arial"/>
                <w:color w:val="000000"/>
                <w:sz w:val="24"/>
                <w:szCs w:val="24"/>
              </w:rPr>
              <w:t>nacional de angiología cirugia vascular y endovascular celebrado del 18 al 22 de septiembre de 2018.</w:t>
            </w:r>
          </w:p>
          <w:p w14:paraId="79C9AEA1" w14:textId="577CFA2A" w:rsidR="00351D7E" w:rsidRDefault="00351D7E">
            <w:pPr>
              <w:autoSpaceDE w:val="0"/>
              <w:autoSpaceDN w:val="0"/>
              <w:adjustRightInd w:val="0"/>
              <w:spacing w:before="100" w:beforeAutospacing="1" w:after="100" w:afterAutospacing="1"/>
              <w:rPr>
                <w:rFonts w:cs="Arial"/>
                <w:color w:val="000000"/>
                <w:sz w:val="24"/>
                <w:szCs w:val="24"/>
              </w:rPr>
            </w:pPr>
            <w:proofErr w:type="spellStart"/>
            <w:r w:rsidRPr="005131CD">
              <w:rPr>
                <w:rFonts w:cs="Arial"/>
                <w:color w:val="000000"/>
                <w:sz w:val="24"/>
                <w:szCs w:val="24"/>
              </w:rPr>
              <w:t>Co-autor</w:t>
            </w:r>
            <w:proofErr w:type="spellEnd"/>
            <w:r w:rsidRPr="005131CD">
              <w:rPr>
                <w:rFonts w:cs="Arial"/>
                <w:color w:val="000000"/>
                <w:sz w:val="24"/>
                <w:szCs w:val="24"/>
              </w:rPr>
              <w:t xml:space="preserve"> del caso clínico: “Manejo híbrido de aneurisma de aorta </w:t>
            </w:r>
            <w:proofErr w:type="spellStart"/>
            <w:r w:rsidRPr="005131CD">
              <w:rPr>
                <w:rFonts w:cs="Arial"/>
                <w:color w:val="000000"/>
                <w:sz w:val="24"/>
                <w:szCs w:val="24"/>
              </w:rPr>
              <w:t>torácida</w:t>
            </w:r>
            <w:proofErr w:type="spellEnd"/>
            <w:r w:rsidRPr="005131CD">
              <w:rPr>
                <w:rFonts w:cs="Arial"/>
                <w:color w:val="000000"/>
                <w:sz w:val="24"/>
                <w:szCs w:val="24"/>
              </w:rPr>
              <w:t xml:space="preserve"> </w:t>
            </w:r>
            <w:proofErr w:type="spellStart"/>
            <w:r w:rsidRPr="005131CD">
              <w:rPr>
                <w:rFonts w:cs="Arial"/>
                <w:color w:val="000000"/>
                <w:sz w:val="24"/>
                <w:szCs w:val="24"/>
              </w:rPr>
              <w:t>descendente”</w:t>
            </w:r>
            <w:r w:rsidR="001C6C88" w:rsidRPr="005131CD">
              <w:rPr>
                <w:rFonts w:cs="Arial"/>
                <w:color w:val="000000"/>
                <w:sz w:val="24"/>
                <w:szCs w:val="24"/>
              </w:rPr>
              <w:t>Rev</w:t>
            </w:r>
            <w:proofErr w:type="spellEnd"/>
            <w:r w:rsidR="001C6C88" w:rsidRPr="005131CD">
              <w:rPr>
                <w:rFonts w:cs="Arial"/>
                <w:color w:val="000000"/>
                <w:sz w:val="24"/>
                <w:szCs w:val="24"/>
              </w:rPr>
              <w:t xml:space="preserve">. Mex. Angio. </w:t>
            </w:r>
            <w:proofErr w:type="spellStart"/>
            <w:r w:rsidR="001C6C88" w:rsidRPr="005131CD">
              <w:rPr>
                <w:rFonts w:cs="Arial"/>
                <w:color w:val="000000"/>
                <w:sz w:val="24"/>
                <w:szCs w:val="24"/>
              </w:rPr>
              <w:t>Vol</w:t>
            </w:r>
            <w:proofErr w:type="spellEnd"/>
            <w:r w:rsidR="001C6C88" w:rsidRPr="005131CD">
              <w:rPr>
                <w:rFonts w:cs="Arial"/>
                <w:color w:val="000000"/>
                <w:sz w:val="24"/>
                <w:szCs w:val="24"/>
              </w:rPr>
              <w:t xml:space="preserve"> 47 No. 1. 2019.</w:t>
            </w:r>
          </w:p>
          <w:p w14:paraId="709605EE" w14:textId="0295F807" w:rsidR="00252075" w:rsidRDefault="00932C8A">
            <w:pPr>
              <w:autoSpaceDE w:val="0"/>
              <w:autoSpaceDN w:val="0"/>
              <w:adjustRightInd w:val="0"/>
              <w:spacing w:before="100" w:beforeAutospacing="1" w:after="100" w:afterAutospacing="1"/>
              <w:rPr>
                <w:rFonts w:cs="Arial"/>
                <w:color w:val="000000"/>
                <w:sz w:val="24"/>
                <w:szCs w:val="24"/>
              </w:rPr>
            </w:pPr>
            <w:r>
              <w:rPr>
                <w:rFonts w:cs="Arial"/>
                <w:color w:val="000000"/>
                <w:sz w:val="24"/>
                <w:szCs w:val="24"/>
              </w:rPr>
              <w:t xml:space="preserve">Asistente del taller teórico-práctico de “isquemia crítica y cruce de oclusiones totales aplicación de nuevas tecnologías” </w:t>
            </w:r>
            <w:r w:rsidR="006C5EDE">
              <w:rPr>
                <w:rFonts w:cs="Arial"/>
                <w:color w:val="000000"/>
                <w:sz w:val="24"/>
                <w:szCs w:val="24"/>
              </w:rPr>
              <w:t>llevado a cabo el 3 y 4 de junio de 2019</w:t>
            </w:r>
            <w:r w:rsidR="00CC0161">
              <w:rPr>
                <w:rFonts w:cs="Arial"/>
                <w:color w:val="000000"/>
                <w:sz w:val="24"/>
                <w:szCs w:val="24"/>
              </w:rPr>
              <w:t xml:space="preserve"> en el CESME del hospital 20 de Noviembre</w:t>
            </w:r>
            <w:r w:rsidR="006C5EDE">
              <w:rPr>
                <w:rFonts w:cs="Arial"/>
                <w:color w:val="000000"/>
                <w:sz w:val="24"/>
                <w:szCs w:val="24"/>
              </w:rPr>
              <w:t xml:space="preserve"> con duración de 16 </w:t>
            </w:r>
            <w:proofErr w:type="spellStart"/>
            <w:r w:rsidR="006C5EDE">
              <w:rPr>
                <w:rFonts w:cs="Arial"/>
                <w:color w:val="000000"/>
                <w:sz w:val="24"/>
                <w:szCs w:val="24"/>
              </w:rPr>
              <w:t>hrs</w:t>
            </w:r>
            <w:proofErr w:type="spellEnd"/>
            <w:r w:rsidR="00CC0161">
              <w:rPr>
                <w:rFonts w:cs="Arial"/>
                <w:color w:val="000000"/>
                <w:sz w:val="24"/>
                <w:szCs w:val="24"/>
              </w:rPr>
              <w:t>.</w:t>
            </w:r>
          </w:p>
          <w:p w14:paraId="4E58E5E1" w14:textId="31D447D5" w:rsidR="00CC0161" w:rsidRDefault="00CC0161">
            <w:pPr>
              <w:autoSpaceDE w:val="0"/>
              <w:autoSpaceDN w:val="0"/>
              <w:adjustRightInd w:val="0"/>
              <w:spacing w:before="100" w:beforeAutospacing="1" w:after="100" w:afterAutospacing="1"/>
              <w:rPr>
                <w:rFonts w:cs="Arial"/>
                <w:color w:val="000000"/>
                <w:sz w:val="24"/>
                <w:szCs w:val="24"/>
              </w:rPr>
            </w:pPr>
            <w:r>
              <w:rPr>
                <w:rFonts w:cs="Arial"/>
                <w:color w:val="000000"/>
                <w:sz w:val="24"/>
                <w:szCs w:val="24"/>
              </w:rPr>
              <w:t>Participante del Congreso Horizontes Endovasculares de Latinoamérica llevado a cabo en la Cd de México del 28 al 30 de agosto de 2019</w:t>
            </w:r>
          </w:p>
          <w:p w14:paraId="37D48BB9" w14:textId="10351091" w:rsidR="00CC0161" w:rsidRDefault="00772E93">
            <w:pPr>
              <w:autoSpaceDE w:val="0"/>
              <w:autoSpaceDN w:val="0"/>
              <w:adjustRightInd w:val="0"/>
              <w:spacing w:before="100" w:beforeAutospacing="1" w:after="100" w:afterAutospacing="1"/>
              <w:rPr>
                <w:rFonts w:cs="Arial"/>
                <w:color w:val="000000"/>
                <w:sz w:val="24"/>
                <w:szCs w:val="24"/>
              </w:rPr>
            </w:pPr>
            <w:r w:rsidRPr="00772E93">
              <w:rPr>
                <w:rFonts w:cs="Arial"/>
                <w:color w:val="000000"/>
                <w:sz w:val="24"/>
                <w:szCs w:val="24"/>
              </w:rPr>
              <w:t xml:space="preserve">Participante del Curso EVAR </w:t>
            </w:r>
            <w:proofErr w:type="spellStart"/>
            <w:r w:rsidRPr="00772E93">
              <w:rPr>
                <w:rFonts w:cs="Arial"/>
                <w:color w:val="000000"/>
                <w:sz w:val="24"/>
                <w:szCs w:val="24"/>
              </w:rPr>
              <w:t>foundational</w:t>
            </w:r>
            <w:proofErr w:type="spellEnd"/>
            <w:r w:rsidRPr="00772E93">
              <w:rPr>
                <w:rFonts w:cs="Arial"/>
                <w:color w:val="000000"/>
                <w:sz w:val="24"/>
                <w:szCs w:val="24"/>
              </w:rPr>
              <w:t xml:space="preserve"> </w:t>
            </w:r>
            <w:proofErr w:type="spellStart"/>
            <w:r w:rsidRPr="00772E93">
              <w:rPr>
                <w:rFonts w:cs="Arial"/>
                <w:color w:val="000000"/>
                <w:sz w:val="24"/>
                <w:szCs w:val="24"/>
              </w:rPr>
              <w:t>skills</w:t>
            </w:r>
            <w:proofErr w:type="spellEnd"/>
            <w:r w:rsidRPr="00772E93">
              <w:rPr>
                <w:rFonts w:cs="Arial"/>
                <w:color w:val="000000"/>
                <w:sz w:val="24"/>
                <w:szCs w:val="24"/>
              </w:rPr>
              <w:t xml:space="preserve"> Workshop </w:t>
            </w:r>
            <w:proofErr w:type="spellStart"/>
            <w:r w:rsidRPr="00772E93">
              <w:rPr>
                <w:rFonts w:cs="Arial"/>
                <w:color w:val="000000"/>
                <w:sz w:val="24"/>
                <w:szCs w:val="24"/>
              </w:rPr>
              <w:t>impartico</w:t>
            </w:r>
            <w:proofErr w:type="spellEnd"/>
            <w:r w:rsidRPr="00772E93">
              <w:rPr>
                <w:rFonts w:cs="Arial"/>
                <w:color w:val="000000"/>
                <w:sz w:val="24"/>
                <w:szCs w:val="24"/>
              </w:rPr>
              <w:t xml:space="preserve"> en la </w:t>
            </w:r>
            <w:r>
              <w:rPr>
                <w:rFonts w:cs="Arial"/>
                <w:color w:val="000000"/>
                <w:sz w:val="24"/>
                <w:szCs w:val="24"/>
              </w:rPr>
              <w:t>UMAE 34 del IMSS del 11 al 12 de septiembre de 2019</w:t>
            </w:r>
          </w:p>
          <w:p w14:paraId="5EC94472" w14:textId="0FE6DFDD" w:rsidR="00772E93" w:rsidRPr="00772E93" w:rsidRDefault="00772E93">
            <w:pPr>
              <w:autoSpaceDE w:val="0"/>
              <w:autoSpaceDN w:val="0"/>
              <w:adjustRightInd w:val="0"/>
              <w:spacing w:before="100" w:beforeAutospacing="1" w:after="100" w:afterAutospacing="1"/>
              <w:rPr>
                <w:rFonts w:cs="Arial"/>
                <w:color w:val="000000"/>
                <w:sz w:val="24"/>
                <w:szCs w:val="24"/>
              </w:rPr>
            </w:pPr>
            <w:r>
              <w:rPr>
                <w:rFonts w:cs="Arial"/>
                <w:color w:val="000000"/>
                <w:sz w:val="24"/>
                <w:szCs w:val="24"/>
              </w:rPr>
              <w:t xml:space="preserve">Ponente del tema “exploración del pie diabético, puntos de importancia” en el congreso regional de vascular impartido en la ciudad de </w:t>
            </w:r>
            <w:proofErr w:type="spellStart"/>
            <w:r>
              <w:rPr>
                <w:rFonts w:cs="Arial"/>
                <w:color w:val="000000"/>
                <w:sz w:val="24"/>
                <w:szCs w:val="24"/>
              </w:rPr>
              <w:t>mérida</w:t>
            </w:r>
            <w:proofErr w:type="spellEnd"/>
            <w:r>
              <w:rPr>
                <w:rFonts w:cs="Arial"/>
                <w:color w:val="000000"/>
                <w:sz w:val="24"/>
                <w:szCs w:val="24"/>
              </w:rPr>
              <w:t xml:space="preserve"> del 11 al 13 de septiembre en el HRAE de salubridad. </w:t>
            </w:r>
            <w:bookmarkStart w:id="0" w:name="_GoBack"/>
            <w:bookmarkEnd w:id="0"/>
          </w:p>
          <w:p w14:paraId="1BC2286F"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p w14:paraId="374E892D" w14:textId="77777777" w:rsidR="00F41485" w:rsidRPr="00772E93" w:rsidRDefault="00F41485" w:rsidP="00C45DAB">
            <w:pPr>
              <w:autoSpaceDE w:val="0"/>
              <w:autoSpaceDN w:val="0"/>
              <w:adjustRightInd w:val="0"/>
              <w:spacing w:before="100" w:beforeAutospacing="1" w:after="100" w:afterAutospacing="1"/>
              <w:rPr>
                <w:rFonts w:cs="Arial"/>
                <w:sz w:val="24"/>
                <w:szCs w:val="24"/>
              </w:rPr>
            </w:pPr>
          </w:p>
        </w:tc>
      </w:tr>
      <w:tr w:rsidR="00CC0161" w:rsidRPr="00772E93" w14:paraId="3A3FD24D" w14:textId="77777777">
        <w:tc>
          <w:tcPr>
            <w:tcW w:w="1908" w:type="dxa"/>
          </w:tcPr>
          <w:p w14:paraId="36F042FB" w14:textId="77777777" w:rsidR="00CC0161" w:rsidRPr="00772E93" w:rsidRDefault="00CC0161">
            <w:pPr>
              <w:pStyle w:val="Ttulodeseccin"/>
              <w:spacing w:before="100" w:beforeAutospacing="1" w:after="100" w:afterAutospacing="1"/>
              <w:rPr>
                <w:sz w:val="24"/>
                <w:szCs w:val="24"/>
              </w:rPr>
            </w:pPr>
          </w:p>
        </w:tc>
        <w:tc>
          <w:tcPr>
            <w:tcW w:w="7560" w:type="dxa"/>
          </w:tcPr>
          <w:p w14:paraId="3A46693B"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1838E1C5" w14:textId="77777777">
        <w:tc>
          <w:tcPr>
            <w:tcW w:w="1908" w:type="dxa"/>
          </w:tcPr>
          <w:p w14:paraId="0DB88039" w14:textId="77777777" w:rsidR="00CC0161" w:rsidRPr="00772E93" w:rsidRDefault="00CC0161">
            <w:pPr>
              <w:pStyle w:val="Ttulodeseccin"/>
              <w:spacing w:before="100" w:beforeAutospacing="1" w:after="100" w:afterAutospacing="1"/>
              <w:rPr>
                <w:sz w:val="24"/>
                <w:szCs w:val="24"/>
              </w:rPr>
            </w:pPr>
          </w:p>
        </w:tc>
        <w:tc>
          <w:tcPr>
            <w:tcW w:w="7560" w:type="dxa"/>
          </w:tcPr>
          <w:p w14:paraId="7A1BD149"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05C60998" w14:textId="77777777">
        <w:tc>
          <w:tcPr>
            <w:tcW w:w="1908" w:type="dxa"/>
          </w:tcPr>
          <w:p w14:paraId="485C6D0E" w14:textId="77777777" w:rsidR="00CC0161" w:rsidRPr="00772E93" w:rsidRDefault="00CC0161">
            <w:pPr>
              <w:pStyle w:val="Ttulodeseccin"/>
              <w:spacing w:before="100" w:beforeAutospacing="1" w:after="100" w:afterAutospacing="1"/>
              <w:rPr>
                <w:sz w:val="24"/>
                <w:szCs w:val="24"/>
              </w:rPr>
            </w:pPr>
          </w:p>
        </w:tc>
        <w:tc>
          <w:tcPr>
            <w:tcW w:w="7560" w:type="dxa"/>
          </w:tcPr>
          <w:p w14:paraId="1CD07FDD"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13F56987" w14:textId="77777777">
        <w:tc>
          <w:tcPr>
            <w:tcW w:w="1908" w:type="dxa"/>
          </w:tcPr>
          <w:p w14:paraId="0FDB73C8" w14:textId="77777777" w:rsidR="00CC0161" w:rsidRPr="00772E93" w:rsidRDefault="00CC0161">
            <w:pPr>
              <w:pStyle w:val="Ttulodeseccin"/>
              <w:spacing w:before="100" w:beforeAutospacing="1" w:after="100" w:afterAutospacing="1"/>
              <w:rPr>
                <w:sz w:val="24"/>
                <w:szCs w:val="24"/>
              </w:rPr>
            </w:pPr>
          </w:p>
        </w:tc>
        <w:tc>
          <w:tcPr>
            <w:tcW w:w="7560" w:type="dxa"/>
          </w:tcPr>
          <w:p w14:paraId="70F5777A"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6CB46F86" w14:textId="77777777">
        <w:tc>
          <w:tcPr>
            <w:tcW w:w="1908" w:type="dxa"/>
          </w:tcPr>
          <w:p w14:paraId="3FBAC6DC" w14:textId="77777777" w:rsidR="00CC0161" w:rsidRPr="00772E93" w:rsidRDefault="00CC0161">
            <w:pPr>
              <w:pStyle w:val="Ttulodeseccin"/>
              <w:spacing w:before="100" w:beforeAutospacing="1" w:after="100" w:afterAutospacing="1"/>
              <w:rPr>
                <w:sz w:val="24"/>
                <w:szCs w:val="24"/>
              </w:rPr>
            </w:pPr>
          </w:p>
        </w:tc>
        <w:tc>
          <w:tcPr>
            <w:tcW w:w="7560" w:type="dxa"/>
          </w:tcPr>
          <w:p w14:paraId="7B6BAC0D"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6111F150" w14:textId="77777777">
        <w:tc>
          <w:tcPr>
            <w:tcW w:w="1908" w:type="dxa"/>
          </w:tcPr>
          <w:p w14:paraId="7E5F599C" w14:textId="77777777" w:rsidR="00CC0161" w:rsidRPr="00772E93" w:rsidRDefault="00CC0161">
            <w:pPr>
              <w:pStyle w:val="Ttulodeseccin"/>
              <w:spacing w:before="100" w:beforeAutospacing="1" w:after="100" w:afterAutospacing="1"/>
              <w:rPr>
                <w:sz w:val="24"/>
                <w:szCs w:val="24"/>
              </w:rPr>
            </w:pPr>
          </w:p>
        </w:tc>
        <w:tc>
          <w:tcPr>
            <w:tcW w:w="7560" w:type="dxa"/>
          </w:tcPr>
          <w:p w14:paraId="2AFDAE3C"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3DE17E46" w14:textId="77777777">
        <w:tc>
          <w:tcPr>
            <w:tcW w:w="1908" w:type="dxa"/>
          </w:tcPr>
          <w:p w14:paraId="58D96B23" w14:textId="77777777" w:rsidR="00CC0161" w:rsidRPr="00772E93" w:rsidRDefault="00CC0161">
            <w:pPr>
              <w:pStyle w:val="Ttulodeseccin"/>
              <w:spacing w:before="100" w:beforeAutospacing="1" w:after="100" w:afterAutospacing="1"/>
              <w:rPr>
                <w:sz w:val="24"/>
                <w:szCs w:val="24"/>
              </w:rPr>
            </w:pPr>
          </w:p>
        </w:tc>
        <w:tc>
          <w:tcPr>
            <w:tcW w:w="7560" w:type="dxa"/>
          </w:tcPr>
          <w:p w14:paraId="27F0044B"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0BF60F3F" w14:textId="77777777">
        <w:tc>
          <w:tcPr>
            <w:tcW w:w="1908" w:type="dxa"/>
          </w:tcPr>
          <w:p w14:paraId="3766905C" w14:textId="77777777" w:rsidR="00CC0161" w:rsidRPr="00772E93" w:rsidRDefault="00CC0161">
            <w:pPr>
              <w:pStyle w:val="Ttulodeseccin"/>
              <w:spacing w:before="100" w:beforeAutospacing="1" w:after="100" w:afterAutospacing="1"/>
              <w:rPr>
                <w:sz w:val="24"/>
                <w:szCs w:val="24"/>
              </w:rPr>
            </w:pPr>
          </w:p>
        </w:tc>
        <w:tc>
          <w:tcPr>
            <w:tcW w:w="7560" w:type="dxa"/>
          </w:tcPr>
          <w:p w14:paraId="74BCD9A2"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4C9338B1" w14:textId="77777777">
        <w:tc>
          <w:tcPr>
            <w:tcW w:w="1908" w:type="dxa"/>
          </w:tcPr>
          <w:p w14:paraId="6B772559" w14:textId="77777777" w:rsidR="00CC0161" w:rsidRPr="00772E93" w:rsidRDefault="00CC0161">
            <w:pPr>
              <w:pStyle w:val="Ttulodeseccin"/>
              <w:spacing w:before="100" w:beforeAutospacing="1" w:after="100" w:afterAutospacing="1"/>
              <w:rPr>
                <w:sz w:val="24"/>
                <w:szCs w:val="24"/>
              </w:rPr>
            </w:pPr>
          </w:p>
        </w:tc>
        <w:tc>
          <w:tcPr>
            <w:tcW w:w="7560" w:type="dxa"/>
          </w:tcPr>
          <w:p w14:paraId="54E0BBD8"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35D3FF70" w14:textId="77777777">
        <w:tc>
          <w:tcPr>
            <w:tcW w:w="1908" w:type="dxa"/>
          </w:tcPr>
          <w:p w14:paraId="6308672F" w14:textId="77777777" w:rsidR="00CC0161" w:rsidRPr="00772E93" w:rsidRDefault="00CC0161">
            <w:pPr>
              <w:pStyle w:val="Ttulodeseccin"/>
              <w:spacing w:before="100" w:beforeAutospacing="1" w:after="100" w:afterAutospacing="1"/>
              <w:rPr>
                <w:sz w:val="24"/>
                <w:szCs w:val="24"/>
              </w:rPr>
            </w:pPr>
          </w:p>
        </w:tc>
        <w:tc>
          <w:tcPr>
            <w:tcW w:w="7560" w:type="dxa"/>
          </w:tcPr>
          <w:p w14:paraId="546B5CCD"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49BF10AA" w14:textId="77777777">
        <w:tc>
          <w:tcPr>
            <w:tcW w:w="1908" w:type="dxa"/>
          </w:tcPr>
          <w:p w14:paraId="0F686635" w14:textId="77777777" w:rsidR="00CC0161" w:rsidRPr="00772E93" w:rsidRDefault="00CC0161">
            <w:pPr>
              <w:pStyle w:val="Ttulodeseccin"/>
              <w:spacing w:before="100" w:beforeAutospacing="1" w:after="100" w:afterAutospacing="1"/>
              <w:rPr>
                <w:sz w:val="24"/>
                <w:szCs w:val="24"/>
              </w:rPr>
            </w:pPr>
          </w:p>
        </w:tc>
        <w:tc>
          <w:tcPr>
            <w:tcW w:w="7560" w:type="dxa"/>
          </w:tcPr>
          <w:p w14:paraId="3325BC8C"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267EC0BE" w14:textId="77777777">
        <w:tc>
          <w:tcPr>
            <w:tcW w:w="1908" w:type="dxa"/>
          </w:tcPr>
          <w:p w14:paraId="2E32ABB5" w14:textId="77777777" w:rsidR="00CC0161" w:rsidRPr="00772E93" w:rsidRDefault="00CC0161">
            <w:pPr>
              <w:pStyle w:val="Ttulodeseccin"/>
              <w:spacing w:before="100" w:beforeAutospacing="1" w:after="100" w:afterAutospacing="1"/>
              <w:rPr>
                <w:sz w:val="24"/>
                <w:szCs w:val="24"/>
              </w:rPr>
            </w:pPr>
          </w:p>
        </w:tc>
        <w:tc>
          <w:tcPr>
            <w:tcW w:w="7560" w:type="dxa"/>
          </w:tcPr>
          <w:p w14:paraId="68F1FCDE"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226D35F1" w14:textId="77777777">
        <w:tc>
          <w:tcPr>
            <w:tcW w:w="1908" w:type="dxa"/>
          </w:tcPr>
          <w:p w14:paraId="40684443" w14:textId="77777777" w:rsidR="00CC0161" w:rsidRPr="00772E93" w:rsidRDefault="00CC0161">
            <w:pPr>
              <w:pStyle w:val="Ttulodeseccin"/>
              <w:spacing w:before="100" w:beforeAutospacing="1" w:after="100" w:afterAutospacing="1"/>
              <w:rPr>
                <w:sz w:val="24"/>
                <w:szCs w:val="24"/>
              </w:rPr>
            </w:pPr>
          </w:p>
        </w:tc>
        <w:tc>
          <w:tcPr>
            <w:tcW w:w="7560" w:type="dxa"/>
          </w:tcPr>
          <w:p w14:paraId="7B0FA656"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78D9D92B" w14:textId="77777777">
        <w:tc>
          <w:tcPr>
            <w:tcW w:w="1908" w:type="dxa"/>
          </w:tcPr>
          <w:p w14:paraId="1E0F78E3" w14:textId="77777777" w:rsidR="00CC0161" w:rsidRPr="00772E93" w:rsidRDefault="00CC0161">
            <w:pPr>
              <w:pStyle w:val="Ttulodeseccin"/>
              <w:spacing w:before="100" w:beforeAutospacing="1" w:after="100" w:afterAutospacing="1"/>
              <w:rPr>
                <w:sz w:val="24"/>
                <w:szCs w:val="24"/>
              </w:rPr>
            </w:pPr>
          </w:p>
        </w:tc>
        <w:tc>
          <w:tcPr>
            <w:tcW w:w="7560" w:type="dxa"/>
          </w:tcPr>
          <w:p w14:paraId="529D552F"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4D574189" w14:textId="77777777">
        <w:tc>
          <w:tcPr>
            <w:tcW w:w="1908" w:type="dxa"/>
          </w:tcPr>
          <w:p w14:paraId="3C8A4D27" w14:textId="77777777" w:rsidR="00CC0161" w:rsidRPr="00772E93" w:rsidRDefault="00CC0161">
            <w:pPr>
              <w:pStyle w:val="Ttulodeseccin"/>
              <w:spacing w:before="100" w:beforeAutospacing="1" w:after="100" w:afterAutospacing="1"/>
              <w:rPr>
                <w:sz w:val="24"/>
                <w:szCs w:val="24"/>
              </w:rPr>
            </w:pPr>
          </w:p>
        </w:tc>
        <w:tc>
          <w:tcPr>
            <w:tcW w:w="7560" w:type="dxa"/>
          </w:tcPr>
          <w:p w14:paraId="20BEA89D"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56D5567F" w14:textId="77777777">
        <w:tc>
          <w:tcPr>
            <w:tcW w:w="1908" w:type="dxa"/>
          </w:tcPr>
          <w:p w14:paraId="4FF0CD86" w14:textId="77777777" w:rsidR="00CC0161" w:rsidRPr="00772E93" w:rsidRDefault="00CC0161">
            <w:pPr>
              <w:pStyle w:val="Ttulodeseccin"/>
              <w:spacing w:before="100" w:beforeAutospacing="1" w:after="100" w:afterAutospacing="1"/>
              <w:rPr>
                <w:sz w:val="24"/>
                <w:szCs w:val="24"/>
              </w:rPr>
            </w:pPr>
          </w:p>
        </w:tc>
        <w:tc>
          <w:tcPr>
            <w:tcW w:w="7560" w:type="dxa"/>
          </w:tcPr>
          <w:p w14:paraId="640960D9"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0EBC6691" w14:textId="77777777">
        <w:tc>
          <w:tcPr>
            <w:tcW w:w="1908" w:type="dxa"/>
          </w:tcPr>
          <w:p w14:paraId="71DD7570" w14:textId="77777777" w:rsidR="00CC0161" w:rsidRPr="00772E93" w:rsidRDefault="00CC0161">
            <w:pPr>
              <w:pStyle w:val="Ttulodeseccin"/>
              <w:spacing w:before="100" w:beforeAutospacing="1" w:after="100" w:afterAutospacing="1"/>
              <w:rPr>
                <w:sz w:val="24"/>
                <w:szCs w:val="24"/>
              </w:rPr>
            </w:pPr>
          </w:p>
        </w:tc>
        <w:tc>
          <w:tcPr>
            <w:tcW w:w="7560" w:type="dxa"/>
          </w:tcPr>
          <w:p w14:paraId="57EF3476"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772C8021" w14:textId="77777777">
        <w:tc>
          <w:tcPr>
            <w:tcW w:w="1908" w:type="dxa"/>
          </w:tcPr>
          <w:p w14:paraId="5B861295" w14:textId="77777777" w:rsidR="00CC0161" w:rsidRPr="00772E93" w:rsidRDefault="00CC0161">
            <w:pPr>
              <w:pStyle w:val="Ttulodeseccin"/>
              <w:spacing w:before="100" w:beforeAutospacing="1" w:after="100" w:afterAutospacing="1"/>
              <w:rPr>
                <w:sz w:val="24"/>
                <w:szCs w:val="24"/>
              </w:rPr>
            </w:pPr>
          </w:p>
        </w:tc>
        <w:tc>
          <w:tcPr>
            <w:tcW w:w="7560" w:type="dxa"/>
          </w:tcPr>
          <w:p w14:paraId="4183C515"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6FEA16AD" w14:textId="77777777">
        <w:tc>
          <w:tcPr>
            <w:tcW w:w="1908" w:type="dxa"/>
          </w:tcPr>
          <w:p w14:paraId="5ED581BE" w14:textId="77777777" w:rsidR="00CC0161" w:rsidRPr="00772E93" w:rsidRDefault="00CC0161">
            <w:pPr>
              <w:pStyle w:val="Ttulodeseccin"/>
              <w:spacing w:before="100" w:beforeAutospacing="1" w:after="100" w:afterAutospacing="1"/>
              <w:rPr>
                <w:sz w:val="24"/>
                <w:szCs w:val="24"/>
              </w:rPr>
            </w:pPr>
          </w:p>
        </w:tc>
        <w:tc>
          <w:tcPr>
            <w:tcW w:w="7560" w:type="dxa"/>
          </w:tcPr>
          <w:p w14:paraId="3FDF2DBA"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3075CA61" w14:textId="77777777">
        <w:tc>
          <w:tcPr>
            <w:tcW w:w="1908" w:type="dxa"/>
          </w:tcPr>
          <w:p w14:paraId="38AD5B15" w14:textId="77777777" w:rsidR="00CC0161" w:rsidRPr="00772E93" w:rsidRDefault="00CC0161">
            <w:pPr>
              <w:pStyle w:val="Ttulodeseccin"/>
              <w:spacing w:before="100" w:beforeAutospacing="1" w:after="100" w:afterAutospacing="1"/>
              <w:rPr>
                <w:sz w:val="24"/>
                <w:szCs w:val="24"/>
              </w:rPr>
            </w:pPr>
          </w:p>
        </w:tc>
        <w:tc>
          <w:tcPr>
            <w:tcW w:w="7560" w:type="dxa"/>
          </w:tcPr>
          <w:p w14:paraId="6D8C0A58"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63C580D6" w14:textId="77777777">
        <w:tc>
          <w:tcPr>
            <w:tcW w:w="1908" w:type="dxa"/>
          </w:tcPr>
          <w:p w14:paraId="36368B43" w14:textId="77777777" w:rsidR="00CC0161" w:rsidRPr="00772E93" w:rsidRDefault="00CC0161">
            <w:pPr>
              <w:pStyle w:val="Ttulodeseccin"/>
              <w:spacing w:before="100" w:beforeAutospacing="1" w:after="100" w:afterAutospacing="1"/>
              <w:rPr>
                <w:sz w:val="24"/>
                <w:szCs w:val="24"/>
              </w:rPr>
            </w:pPr>
          </w:p>
        </w:tc>
        <w:tc>
          <w:tcPr>
            <w:tcW w:w="7560" w:type="dxa"/>
          </w:tcPr>
          <w:p w14:paraId="65896A72"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0895E6B9" w14:textId="77777777">
        <w:tc>
          <w:tcPr>
            <w:tcW w:w="1908" w:type="dxa"/>
          </w:tcPr>
          <w:p w14:paraId="1C17640C" w14:textId="77777777" w:rsidR="00CC0161" w:rsidRPr="00772E93" w:rsidRDefault="00CC0161">
            <w:pPr>
              <w:pStyle w:val="Ttulodeseccin"/>
              <w:spacing w:before="100" w:beforeAutospacing="1" w:after="100" w:afterAutospacing="1"/>
              <w:rPr>
                <w:sz w:val="24"/>
                <w:szCs w:val="24"/>
              </w:rPr>
            </w:pPr>
          </w:p>
        </w:tc>
        <w:tc>
          <w:tcPr>
            <w:tcW w:w="7560" w:type="dxa"/>
          </w:tcPr>
          <w:p w14:paraId="4865E884"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4272A2A5" w14:textId="77777777">
        <w:tc>
          <w:tcPr>
            <w:tcW w:w="1908" w:type="dxa"/>
          </w:tcPr>
          <w:p w14:paraId="4ED98C40" w14:textId="77777777" w:rsidR="00CC0161" w:rsidRPr="00772E93" w:rsidRDefault="00CC0161">
            <w:pPr>
              <w:pStyle w:val="Ttulodeseccin"/>
              <w:spacing w:before="100" w:beforeAutospacing="1" w:after="100" w:afterAutospacing="1"/>
              <w:rPr>
                <w:sz w:val="24"/>
                <w:szCs w:val="24"/>
              </w:rPr>
            </w:pPr>
          </w:p>
        </w:tc>
        <w:tc>
          <w:tcPr>
            <w:tcW w:w="7560" w:type="dxa"/>
          </w:tcPr>
          <w:p w14:paraId="0AE65C61"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506F5F00" w14:textId="77777777">
        <w:tc>
          <w:tcPr>
            <w:tcW w:w="1908" w:type="dxa"/>
          </w:tcPr>
          <w:p w14:paraId="4DE91EC0" w14:textId="77777777" w:rsidR="00CC0161" w:rsidRPr="00772E93" w:rsidRDefault="00CC0161">
            <w:pPr>
              <w:pStyle w:val="Ttulodeseccin"/>
              <w:spacing w:before="100" w:beforeAutospacing="1" w:after="100" w:afterAutospacing="1"/>
              <w:rPr>
                <w:sz w:val="24"/>
                <w:szCs w:val="24"/>
              </w:rPr>
            </w:pPr>
          </w:p>
        </w:tc>
        <w:tc>
          <w:tcPr>
            <w:tcW w:w="7560" w:type="dxa"/>
          </w:tcPr>
          <w:p w14:paraId="034D8837"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7EBD37A5" w14:textId="77777777">
        <w:tc>
          <w:tcPr>
            <w:tcW w:w="1908" w:type="dxa"/>
          </w:tcPr>
          <w:p w14:paraId="152E0A31" w14:textId="77777777" w:rsidR="00CC0161" w:rsidRPr="00772E93" w:rsidRDefault="00CC0161">
            <w:pPr>
              <w:pStyle w:val="Ttulodeseccin"/>
              <w:spacing w:before="100" w:beforeAutospacing="1" w:after="100" w:afterAutospacing="1"/>
              <w:rPr>
                <w:sz w:val="24"/>
                <w:szCs w:val="24"/>
              </w:rPr>
            </w:pPr>
          </w:p>
        </w:tc>
        <w:tc>
          <w:tcPr>
            <w:tcW w:w="7560" w:type="dxa"/>
          </w:tcPr>
          <w:p w14:paraId="2249A7F5"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5F88F99E" w14:textId="77777777">
        <w:tc>
          <w:tcPr>
            <w:tcW w:w="1908" w:type="dxa"/>
          </w:tcPr>
          <w:p w14:paraId="60FC5B34" w14:textId="77777777" w:rsidR="00CC0161" w:rsidRPr="00772E93" w:rsidRDefault="00CC0161">
            <w:pPr>
              <w:pStyle w:val="Ttulodeseccin"/>
              <w:spacing w:before="100" w:beforeAutospacing="1" w:after="100" w:afterAutospacing="1"/>
              <w:rPr>
                <w:sz w:val="24"/>
                <w:szCs w:val="24"/>
              </w:rPr>
            </w:pPr>
          </w:p>
        </w:tc>
        <w:tc>
          <w:tcPr>
            <w:tcW w:w="7560" w:type="dxa"/>
          </w:tcPr>
          <w:p w14:paraId="4C43C929"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05CD31B0" w14:textId="77777777">
        <w:tc>
          <w:tcPr>
            <w:tcW w:w="1908" w:type="dxa"/>
          </w:tcPr>
          <w:p w14:paraId="657AE2E6" w14:textId="77777777" w:rsidR="00CC0161" w:rsidRPr="00772E93" w:rsidRDefault="00CC0161">
            <w:pPr>
              <w:pStyle w:val="Ttulodeseccin"/>
              <w:spacing w:before="100" w:beforeAutospacing="1" w:after="100" w:afterAutospacing="1"/>
              <w:rPr>
                <w:sz w:val="24"/>
                <w:szCs w:val="24"/>
              </w:rPr>
            </w:pPr>
          </w:p>
        </w:tc>
        <w:tc>
          <w:tcPr>
            <w:tcW w:w="7560" w:type="dxa"/>
          </w:tcPr>
          <w:p w14:paraId="365F6C5E"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09ED571F" w14:textId="77777777">
        <w:tc>
          <w:tcPr>
            <w:tcW w:w="1908" w:type="dxa"/>
          </w:tcPr>
          <w:p w14:paraId="55BB8EF3" w14:textId="77777777" w:rsidR="00CC0161" w:rsidRPr="00772E93" w:rsidRDefault="00CC0161">
            <w:pPr>
              <w:pStyle w:val="Ttulodeseccin"/>
              <w:spacing w:before="100" w:beforeAutospacing="1" w:after="100" w:afterAutospacing="1"/>
              <w:rPr>
                <w:sz w:val="24"/>
                <w:szCs w:val="24"/>
              </w:rPr>
            </w:pPr>
          </w:p>
        </w:tc>
        <w:tc>
          <w:tcPr>
            <w:tcW w:w="7560" w:type="dxa"/>
          </w:tcPr>
          <w:p w14:paraId="1767F34C"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1B04C8F2" w14:textId="77777777">
        <w:tc>
          <w:tcPr>
            <w:tcW w:w="1908" w:type="dxa"/>
          </w:tcPr>
          <w:p w14:paraId="5ABA1F2C" w14:textId="77777777" w:rsidR="00CC0161" w:rsidRPr="00772E93" w:rsidRDefault="00CC0161">
            <w:pPr>
              <w:pStyle w:val="Ttulodeseccin"/>
              <w:spacing w:before="100" w:beforeAutospacing="1" w:after="100" w:afterAutospacing="1"/>
              <w:rPr>
                <w:sz w:val="24"/>
                <w:szCs w:val="24"/>
              </w:rPr>
            </w:pPr>
          </w:p>
        </w:tc>
        <w:tc>
          <w:tcPr>
            <w:tcW w:w="7560" w:type="dxa"/>
          </w:tcPr>
          <w:p w14:paraId="314ABB6B"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13CB2E73" w14:textId="77777777">
        <w:tc>
          <w:tcPr>
            <w:tcW w:w="1908" w:type="dxa"/>
          </w:tcPr>
          <w:p w14:paraId="003CDC6F" w14:textId="77777777" w:rsidR="00CC0161" w:rsidRPr="00772E93" w:rsidRDefault="00CC0161">
            <w:pPr>
              <w:pStyle w:val="Ttulodeseccin"/>
              <w:spacing w:before="100" w:beforeAutospacing="1" w:after="100" w:afterAutospacing="1"/>
              <w:rPr>
                <w:sz w:val="24"/>
                <w:szCs w:val="24"/>
              </w:rPr>
            </w:pPr>
          </w:p>
        </w:tc>
        <w:tc>
          <w:tcPr>
            <w:tcW w:w="7560" w:type="dxa"/>
          </w:tcPr>
          <w:p w14:paraId="39E1501D"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1F2D5382" w14:textId="77777777">
        <w:tc>
          <w:tcPr>
            <w:tcW w:w="1908" w:type="dxa"/>
          </w:tcPr>
          <w:p w14:paraId="01A49CA0" w14:textId="77777777" w:rsidR="00CC0161" w:rsidRPr="00772E93" w:rsidRDefault="00CC0161">
            <w:pPr>
              <w:pStyle w:val="Ttulodeseccin"/>
              <w:spacing w:before="100" w:beforeAutospacing="1" w:after="100" w:afterAutospacing="1"/>
              <w:rPr>
                <w:sz w:val="24"/>
                <w:szCs w:val="24"/>
              </w:rPr>
            </w:pPr>
          </w:p>
        </w:tc>
        <w:tc>
          <w:tcPr>
            <w:tcW w:w="7560" w:type="dxa"/>
          </w:tcPr>
          <w:p w14:paraId="23195DB9"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62025408" w14:textId="77777777">
        <w:tc>
          <w:tcPr>
            <w:tcW w:w="1908" w:type="dxa"/>
          </w:tcPr>
          <w:p w14:paraId="771A2EEF" w14:textId="77777777" w:rsidR="00CC0161" w:rsidRPr="00772E93" w:rsidRDefault="00CC0161">
            <w:pPr>
              <w:pStyle w:val="Ttulodeseccin"/>
              <w:spacing w:before="100" w:beforeAutospacing="1" w:after="100" w:afterAutospacing="1"/>
              <w:rPr>
                <w:sz w:val="24"/>
                <w:szCs w:val="24"/>
              </w:rPr>
            </w:pPr>
          </w:p>
        </w:tc>
        <w:tc>
          <w:tcPr>
            <w:tcW w:w="7560" w:type="dxa"/>
          </w:tcPr>
          <w:p w14:paraId="4287778E"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27C44C78" w14:textId="77777777">
        <w:tc>
          <w:tcPr>
            <w:tcW w:w="1908" w:type="dxa"/>
          </w:tcPr>
          <w:p w14:paraId="70E21B04" w14:textId="77777777" w:rsidR="00CC0161" w:rsidRPr="00772E93" w:rsidRDefault="00CC0161">
            <w:pPr>
              <w:pStyle w:val="Ttulodeseccin"/>
              <w:spacing w:before="100" w:beforeAutospacing="1" w:after="100" w:afterAutospacing="1"/>
              <w:rPr>
                <w:sz w:val="24"/>
                <w:szCs w:val="24"/>
              </w:rPr>
            </w:pPr>
          </w:p>
        </w:tc>
        <w:tc>
          <w:tcPr>
            <w:tcW w:w="7560" w:type="dxa"/>
          </w:tcPr>
          <w:p w14:paraId="2D33655C"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3AFDFCC3" w14:textId="77777777">
        <w:tc>
          <w:tcPr>
            <w:tcW w:w="1908" w:type="dxa"/>
          </w:tcPr>
          <w:p w14:paraId="3F0FA3D2" w14:textId="77777777" w:rsidR="00CC0161" w:rsidRPr="00772E93" w:rsidRDefault="00CC0161">
            <w:pPr>
              <w:pStyle w:val="Ttulodeseccin"/>
              <w:spacing w:before="100" w:beforeAutospacing="1" w:after="100" w:afterAutospacing="1"/>
              <w:rPr>
                <w:sz w:val="24"/>
                <w:szCs w:val="24"/>
              </w:rPr>
            </w:pPr>
          </w:p>
        </w:tc>
        <w:tc>
          <w:tcPr>
            <w:tcW w:w="7560" w:type="dxa"/>
          </w:tcPr>
          <w:p w14:paraId="560C9005"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08114AAF" w14:textId="77777777">
        <w:tc>
          <w:tcPr>
            <w:tcW w:w="1908" w:type="dxa"/>
          </w:tcPr>
          <w:p w14:paraId="1A29EF97" w14:textId="77777777" w:rsidR="00CC0161" w:rsidRPr="00772E93" w:rsidRDefault="00CC0161">
            <w:pPr>
              <w:pStyle w:val="Ttulodeseccin"/>
              <w:spacing w:before="100" w:beforeAutospacing="1" w:after="100" w:afterAutospacing="1"/>
              <w:rPr>
                <w:sz w:val="24"/>
                <w:szCs w:val="24"/>
              </w:rPr>
            </w:pPr>
          </w:p>
        </w:tc>
        <w:tc>
          <w:tcPr>
            <w:tcW w:w="7560" w:type="dxa"/>
          </w:tcPr>
          <w:p w14:paraId="55D92FF2"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7378414E" w14:textId="77777777">
        <w:tc>
          <w:tcPr>
            <w:tcW w:w="1908" w:type="dxa"/>
          </w:tcPr>
          <w:p w14:paraId="1CD15D88" w14:textId="77777777" w:rsidR="00CC0161" w:rsidRPr="00772E93" w:rsidRDefault="00CC0161">
            <w:pPr>
              <w:pStyle w:val="Ttulodeseccin"/>
              <w:spacing w:before="100" w:beforeAutospacing="1" w:after="100" w:afterAutospacing="1"/>
              <w:rPr>
                <w:sz w:val="24"/>
                <w:szCs w:val="24"/>
              </w:rPr>
            </w:pPr>
          </w:p>
        </w:tc>
        <w:tc>
          <w:tcPr>
            <w:tcW w:w="7560" w:type="dxa"/>
          </w:tcPr>
          <w:p w14:paraId="26FDD8F0"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65421953" w14:textId="77777777">
        <w:tc>
          <w:tcPr>
            <w:tcW w:w="1908" w:type="dxa"/>
          </w:tcPr>
          <w:p w14:paraId="41A7BBB9" w14:textId="77777777" w:rsidR="00CC0161" w:rsidRPr="00772E93" w:rsidRDefault="00CC0161">
            <w:pPr>
              <w:pStyle w:val="Ttulodeseccin"/>
              <w:spacing w:before="100" w:beforeAutospacing="1" w:after="100" w:afterAutospacing="1"/>
              <w:rPr>
                <w:sz w:val="24"/>
                <w:szCs w:val="24"/>
              </w:rPr>
            </w:pPr>
          </w:p>
        </w:tc>
        <w:tc>
          <w:tcPr>
            <w:tcW w:w="7560" w:type="dxa"/>
          </w:tcPr>
          <w:p w14:paraId="5AD9814C"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1626F9E0" w14:textId="77777777">
        <w:tc>
          <w:tcPr>
            <w:tcW w:w="1908" w:type="dxa"/>
          </w:tcPr>
          <w:p w14:paraId="7471E4CD" w14:textId="77777777" w:rsidR="00CC0161" w:rsidRPr="00772E93" w:rsidRDefault="00CC0161">
            <w:pPr>
              <w:pStyle w:val="Ttulodeseccin"/>
              <w:spacing w:before="100" w:beforeAutospacing="1" w:after="100" w:afterAutospacing="1"/>
              <w:rPr>
                <w:sz w:val="24"/>
                <w:szCs w:val="24"/>
              </w:rPr>
            </w:pPr>
          </w:p>
        </w:tc>
        <w:tc>
          <w:tcPr>
            <w:tcW w:w="7560" w:type="dxa"/>
          </w:tcPr>
          <w:p w14:paraId="50638D0D"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2F677FCE" w14:textId="77777777">
        <w:tc>
          <w:tcPr>
            <w:tcW w:w="1908" w:type="dxa"/>
          </w:tcPr>
          <w:p w14:paraId="1477F7DC" w14:textId="77777777" w:rsidR="00CC0161" w:rsidRPr="00772E93" w:rsidRDefault="00CC0161">
            <w:pPr>
              <w:pStyle w:val="Ttulodeseccin"/>
              <w:spacing w:before="100" w:beforeAutospacing="1" w:after="100" w:afterAutospacing="1"/>
              <w:rPr>
                <w:sz w:val="24"/>
                <w:szCs w:val="24"/>
              </w:rPr>
            </w:pPr>
          </w:p>
        </w:tc>
        <w:tc>
          <w:tcPr>
            <w:tcW w:w="7560" w:type="dxa"/>
          </w:tcPr>
          <w:p w14:paraId="596C6B91"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2231B2DE" w14:textId="77777777">
        <w:tc>
          <w:tcPr>
            <w:tcW w:w="1908" w:type="dxa"/>
          </w:tcPr>
          <w:p w14:paraId="1820FE6F" w14:textId="77777777" w:rsidR="00CC0161" w:rsidRPr="00772E93" w:rsidRDefault="00CC0161">
            <w:pPr>
              <w:pStyle w:val="Ttulodeseccin"/>
              <w:spacing w:before="100" w:beforeAutospacing="1" w:after="100" w:afterAutospacing="1"/>
              <w:rPr>
                <w:sz w:val="24"/>
                <w:szCs w:val="24"/>
              </w:rPr>
            </w:pPr>
          </w:p>
        </w:tc>
        <w:tc>
          <w:tcPr>
            <w:tcW w:w="7560" w:type="dxa"/>
          </w:tcPr>
          <w:p w14:paraId="44CDB1FB"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0FFCFCFD" w14:textId="77777777">
        <w:tc>
          <w:tcPr>
            <w:tcW w:w="1908" w:type="dxa"/>
          </w:tcPr>
          <w:p w14:paraId="47F90149" w14:textId="77777777" w:rsidR="00CC0161" w:rsidRPr="00772E93" w:rsidRDefault="00CC0161">
            <w:pPr>
              <w:pStyle w:val="Ttulodeseccin"/>
              <w:spacing w:before="100" w:beforeAutospacing="1" w:after="100" w:afterAutospacing="1"/>
              <w:rPr>
                <w:sz w:val="24"/>
                <w:szCs w:val="24"/>
              </w:rPr>
            </w:pPr>
          </w:p>
        </w:tc>
        <w:tc>
          <w:tcPr>
            <w:tcW w:w="7560" w:type="dxa"/>
          </w:tcPr>
          <w:p w14:paraId="36B31A19"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2B062EC9" w14:textId="77777777">
        <w:tc>
          <w:tcPr>
            <w:tcW w:w="1908" w:type="dxa"/>
          </w:tcPr>
          <w:p w14:paraId="01B88C93" w14:textId="77777777" w:rsidR="00CC0161" w:rsidRPr="00772E93" w:rsidRDefault="00CC0161">
            <w:pPr>
              <w:pStyle w:val="Ttulodeseccin"/>
              <w:spacing w:before="100" w:beforeAutospacing="1" w:after="100" w:afterAutospacing="1"/>
              <w:rPr>
                <w:sz w:val="24"/>
                <w:szCs w:val="24"/>
              </w:rPr>
            </w:pPr>
          </w:p>
        </w:tc>
        <w:tc>
          <w:tcPr>
            <w:tcW w:w="7560" w:type="dxa"/>
          </w:tcPr>
          <w:p w14:paraId="1FF5929C"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0F8E28B4" w14:textId="77777777">
        <w:tc>
          <w:tcPr>
            <w:tcW w:w="1908" w:type="dxa"/>
          </w:tcPr>
          <w:p w14:paraId="30CA0BCB" w14:textId="77777777" w:rsidR="00CC0161" w:rsidRPr="00772E93" w:rsidRDefault="00CC0161">
            <w:pPr>
              <w:pStyle w:val="Ttulodeseccin"/>
              <w:spacing w:before="100" w:beforeAutospacing="1" w:after="100" w:afterAutospacing="1"/>
              <w:rPr>
                <w:sz w:val="24"/>
                <w:szCs w:val="24"/>
              </w:rPr>
            </w:pPr>
          </w:p>
        </w:tc>
        <w:tc>
          <w:tcPr>
            <w:tcW w:w="7560" w:type="dxa"/>
          </w:tcPr>
          <w:p w14:paraId="523327E4"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33135C04" w14:textId="77777777">
        <w:tc>
          <w:tcPr>
            <w:tcW w:w="1908" w:type="dxa"/>
          </w:tcPr>
          <w:p w14:paraId="54699F15" w14:textId="77777777" w:rsidR="00CC0161" w:rsidRPr="00772E93" w:rsidRDefault="00CC0161">
            <w:pPr>
              <w:pStyle w:val="Ttulodeseccin"/>
              <w:spacing w:before="100" w:beforeAutospacing="1" w:after="100" w:afterAutospacing="1"/>
              <w:rPr>
                <w:sz w:val="24"/>
                <w:szCs w:val="24"/>
              </w:rPr>
            </w:pPr>
          </w:p>
        </w:tc>
        <w:tc>
          <w:tcPr>
            <w:tcW w:w="7560" w:type="dxa"/>
          </w:tcPr>
          <w:p w14:paraId="7308C8FC"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08B88AA5" w14:textId="77777777">
        <w:tc>
          <w:tcPr>
            <w:tcW w:w="1908" w:type="dxa"/>
          </w:tcPr>
          <w:p w14:paraId="0AA8F5AA" w14:textId="77777777" w:rsidR="00CC0161" w:rsidRPr="00772E93" w:rsidRDefault="00CC0161">
            <w:pPr>
              <w:pStyle w:val="Ttulodeseccin"/>
              <w:spacing w:before="100" w:beforeAutospacing="1" w:after="100" w:afterAutospacing="1"/>
              <w:rPr>
                <w:sz w:val="24"/>
                <w:szCs w:val="24"/>
              </w:rPr>
            </w:pPr>
          </w:p>
        </w:tc>
        <w:tc>
          <w:tcPr>
            <w:tcW w:w="7560" w:type="dxa"/>
          </w:tcPr>
          <w:p w14:paraId="0EE52B3D"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6FB34613" w14:textId="77777777">
        <w:tc>
          <w:tcPr>
            <w:tcW w:w="1908" w:type="dxa"/>
          </w:tcPr>
          <w:p w14:paraId="7B678AEB" w14:textId="77777777" w:rsidR="00CC0161" w:rsidRPr="00772E93" w:rsidRDefault="00CC0161">
            <w:pPr>
              <w:pStyle w:val="Ttulodeseccin"/>
              <w:spacing w:before="100" w:beforeAutospacing="1" w:after="100" w:afterAutospacing="1"/>
              <w:rPr>
                <w:sz w:val="24"/>
                <w:szCs w:val="24"/>
              </w:rPr>
            </w:pPr>
          </w:p>
        </w:tc>
        <w:tc>
          <w:tcPr>
            <w:tcW w:w="7560" w:type="dxa"/>
          </w:tcPr>
          <w:p w14:paraId="4E495E4B"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78A3A79F" w14:textId="77777777">
        <w:tc>
          <w:tcPr>
            <w:tcW w:w="1908" w:type="dxa"/>
          </w:tcPr>
          <w:p w14:paraId="7953F51A" w14:textId="77777777" w:rsidR="00CC0161" w:rsidRPr="00772E93" w:rsidRDefault="00CC0161">
            <w:pPr>
              <w:pStyle w:val="Ttulodeseccin"/>
              <w:spacing w:before="100" w:beforeAutospacing="1" w:after="100" w:afterAutospacing="1"/>
              <w:rPr>
                <w:sz w:val="24"/>
                <w:szCs w:val="24"/>
              </w:rPr>
            </w:pPr>
          </w:p>
        </w:tc>
        <w:tc>
          <w:tcPr>
            <w:tcW w:w="7560" w:type="dxa"/>
          </w:tcPr>
          <w:p w14:paraId="24EECFB9"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2865021A" w14:textId="77777777">
        <w:tc>
          <w:tcPr>
            <w:tcW w:w="1908" w:type="dxa"/>
          </w:tcPr>
          <w:p w14:paraId="34F64783" w14:textId="77777777" w:rsidR="00CC0161" w:rsidRPr="00772E93" w:rsidRDefault="00CC0161">
            <w:pPr>
              <w:pStyle w:val="Ttulodeseccin"/>
              <w:spacing w:before="100" w:beforeAutospacing="1" w:after="100" w:afterAutospacing="1"/>
              <w:rPr>
                <w:sz w:val="24"/>
                <w:szCs w:val="24"/>
              </w:rPr>
            </w:pPr>
          </w:p>
        </w:tc>
        <w:tc>
          <w:tcPr>
            <w:tcW w:w="7560" w:type="dxa"/>
          </w:tcPr>
          <w:p w14:paraId="672242AE"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4C7DC144" w14:textId="77777777">
        <w:tc>
          <w:tcPr>
            <w:tcW w:w="1908" w:type="dxa"/>
          </w:tcPr>
          <w:p w14:paraId="26FC000E" w14:textId="77777777" w:rsidR="00CC0161" w:rsidRPr="00772E93" w:rsidRDefault="00CC0161">
            <w:pPr>
              <w:pStyle w:val="Ttulodeseccin"/>
              <w:spacing w:before="100" w:beforeAutospacing="1" w:after="100" w:afterAutospacing="1"/>
              <w:rPr>
                <w:sz w:val="24"/>
                <w:szCs w:val="24"/>
              </w:rPr>
            </w:pPr>
          </w:p>
        </w:tc>
        <w:tc>
          <w:tcPr>
            <w:tcW w:w="7560" w:type="dxa"/>
          </w:tcPr>
          <w:p w14:paraId="2C9ADF85"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7777E962" w14:textId="77777777">
        <w:tc>
          <w:tcPr>
            <w:tcW w:w="1908" w:type="dxa"/>
          </w:tcPr>
          <w:p w14:paraId="39F8189E" w14:textId="77777777" w:rsidR="00CC0161" w:rsidRPr="00772E93" w:rsidRDefault="00CC0161">
            <w:pPr>
              <w:pStyle w:val="Ttulodeseccin"/>
              <w:spacing w:before="100" w:beforeAutospacing="1" w:after="100" w:afterAutospacing="1"/>
              <w:rPr>
                <w:sz w:val="24"/>
                <w:szCs w:val="24"/>
              </w:rPr>
            </w:pPr>
          </w:p>
        </w:tc>
        <w:tc>
          <w:tcPr>
            <w:tcW w:w="7560" w:type="dxa"/>
          </w:tcPr>
          <w:p w14:paraId="7DD535A5"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35E6B073" w14:textId="77777777">
        <w:tc>
          <w:tcPr>
            <w:tcW w:w="1908" w:type="dxa"/>
          </w:tcPr>
          <w:p w14:paraId="72227EEB" w14:textId="77777777" w:rsidR="00CC0161" w:rsidRPr="00772E93" w:rsidRDefault="00CC0161">
            <w:pPr>
              <w:pStyle w:val="Ttulodeseccin"/>
              <w:spacing w:before="100" w:beforeAutospacing="1" w:after="100" w:afterAutospacing="1"/>
              <w:rPr>
                <w:sz w:val="24"/>
                <w:szCs w:val="24"/>
              </w:rPr>
            </w:pPr>
          </w:p>
        </w:tc>
        <w:tc>
          <w:tcPr>
            <w:tcW w:w="7560" w:type="dxa"/>
          </w:tcPr>
          <w:p w14:paraId="306BE2C0"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1D6D311B" w14:textId="77777777">
        <w:tc>
          <w:tcPr>
            <w:tcW w:w="1908" w:type="dxa"/>
          </w:tcPr>
          <w:p w14:paraId="1DC39AE4" w14:textId="77777777" w:rsidR="00CC0161" w:rsidRPr="00772E93" w:rsidRDefault="00CC0161">
            <w:pPr>
              <w:pStyle w:val="Ttulodeseccin"/>
              <w:spacing w:before="100" w:beforeAutospacing="1" w:after="100" w:afterAutospacing="1"/>
              <w:rPr>
                <w:sz w:val="24"/>
                <w:szCs w:val="24"/>
              </w:rPr>
            </w:pPr>
          </w:p>
        </w:tc>
        <w:tc>
          <w:tcPr>
            <w:tcW w:w="7560" w:type="dxa"/>
          </w:tcPr>
          <w:p w14:paraId="7419D0D3"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4209146D" w14:textId="77777777">
        <w:tc>
          <w:tcPr>
            <w:tcW w:w="1908" w:type="dxa"/>
          </w:tcPr>
          <w:p w14:paraId="69A30DDA" w14:textId="77777777" w:rsidR="00CC0161" w:rsidRPr="00772E93" w:rsidRDefault="00CC0161">
            <w:pPr>
              <w:pStyle w:val="Ttulodeseccin"/>
              <w:spacing w:before="100" w:beforeAutospacing="1" w:after="100" w:afterAutospacing="1"/>
              <w:rPr>
                <w:sz w:val="24"/>
                <w:szCs w:val="24"/>
              </w:rPr>
            </w:pPr>
          </w:p>
        </w:tc>
        <w:tc>
          <w:tcPr>
            <w:tcW w:w="7560" w:type="dxa"/>
          </w:tcPr>
          <w:p w14:paraId="2F574544"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3218885C" w14:textId="77777777">
        <w:tc>
          <w:tcPr>
            <w:tcW w:w="1908" w:type="dxa"/>
          </w:tcPr>
          <w:p w14:paraId="3C1E9A34" w14:textId="77777777" w:rsidR="00CC0161" w:rsidRPr="00772E93" w:rsidRDefault="00CC0161">
            <w:pPr>
              <w:pStyle w:val="Ttulodeseccin"/>
              <w:spacing w:before="100" w:beforeAutospacing="1" w:after="100" w:afterAutospacing="1"/>
              <w:rPr>
                <w:sz w:val="24"/>
                <w:szCs w:val="24"/>
              </w:rPr>
            </w:pPr>
          </w:p>
        </w:tc>
        <w:tc>
          <w:tcPr>
            <w:tcW w:w="7560" w:type="dxa"/>
          </w:tcPr>
          <w:p w14:paraId="7D0E8BDD"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5FBEB17B" w14:textId="77777777">
        <w:tc>
          <w:tcPr>
            <w:tcW w:w="1908" w:type="dxa"/>
          </w:tcPr>
          <w:p w14:paraId="01EF07C2" w14:textId="77777777" w:rsidR="00CC0161" w:rsidRPr="00772E93" w:rsidRDefault="00CC0161">
            <w:pPr>
              <w:pStyle w:val="Ttulodeseccin"/>
              <w:spacing w:before="100" w:beforeAutospacing="1" w:after="100" w:afterAutospacing="1"/>
              <w:rPr>
                <w:sz w:val="24"/>
                <w:szCs w:val="24"/>
              </w:rPr>
            </w:pPr>
          </w:p>
        </w:tc>
        <w:tc>
          <w:tcPr>
            <w:tcW w:w="7560" w:type="dxa"/>
          </w:tcPr>
          <w:p w14:paraId="4A093EE5"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0B9F9122" w14:textId="77777777">
        <w:tc>
          <w:tcPr>
            <w:tcW w:w="1908" w:type="dxa"/>
          </w:tcPr>
          <w:p w14:paraId="4B07CE68" w14:textId="77777777" w:rsidR="00CC0161" w:rsidRPr="00772E93" w:rsidRDefault="00CC0161">
            <w:pPr>
              <w:pStyle w:val="Ttulodeseccin"/>
              <w:spacing w:before="100" w:beforeAutospacing="1" w:after="100" w:afterAutospacing="1"/>
              <w:rPr>
                <w:sz w:val="24"/>
                <w:szCs w:val="24"/>
              </w:rPr>
            </w:pPr>
          </w:p>
        </w:tc>
        <w:tc>
          <w:tcPr>
            <w:tcW w:w="7560" w:type="dxa"/>
          </w:tcPr>
          <w:p w14:paraId="058648B2"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646ECB1B" w14:textId="77777777">
        <w:tc>
          <w:tcPr>
            <w:tcW w:w="1908" w:type="dxa"/>
          </w:tcPr>
          <w:p w14:paraId="24189CA3" w14:textId="77777777" w:rsidR="00CC0161" w:rsidRPr="00772E93" w:rsidRDefault="00CC0161">
            <w:pPr>
              <w:pStyle w:val="Ttulodeseccin"/>
              <w:spacing w:before="100" w:beforeAutospacing="1" w:after="100" w:afterAutospacing="1"/>
              <w:rPr>
                <w:sz w:val="24"/>
                <w:szCs w:val="24"/>
              </w:rPr>
            </w:pPr>
          </w:p>
        </w:tc>
        <w:tc>
          <w:tcPr>
            <w:tcW w:w="7560" w:type="dxa"/>
          </w:tcPr>
          <w:p w14:paraId="5F3DE45E"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00BE067E" w14:textId="77777777">
        <w:tc>
          <w:tcPr>
            <w:tcW w:w="1908" w:type="dxa"/>
          </w:tcPr>
          <w:p w14:paraId="744D7ACD" w14:textId="77777777" w:rsidR="00CC0161" w:rsidRPr="00772E93" w:rsidRDefault="00CC0161">
            <w:pPr>
              <w:pStyle w:val="Ttulodeseccin"/>
              <w:spacing w:before="100" w:beforeAutospacing="1" w:after="100" w:afterAutospacing="1"/>
              <w:rPr>
                <w:sz w:val="24"/>
                <w:szCs w:val="24"/>
              </w:rPr>
            </w:pPr>
          </w:p>
        </w:tc>
        <w:tc>
          <w:tcPr>
            <w:tcW w:w="7560" w:type="dxa"/>
          </w:tcPr>
          <w:p w14:paraId="5B6D074D"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2765EE92" w14:textId="77777777">
        <w:tc>
          <w:tcPr>
            <w:tcW w:w="1908" w:type="dxa"/>
          </w:tcPr>
          <w:p w14:paraId="6418713D" w14:textId="77777777" w:rsidR="00CC0161" w:rsidRPr="00772E93" w:rsidRDefault="00CC0161">
            <w:pPr>
              <w:pStyle w:val="Ttulodeseccin"/>
              <w:spacing w:before="100" w:beforeAutospacing="1" w:after="100" w:afterAutospacing="1"/>
              <w:rPr>
                <w:sz w:val="24"/>
                <w:szCs w:val="24"/>
              </w:rPr>
            </w:pPr>
          </w:p>
        </w:tc>
        <w:tc>
          <w:tcPr>
            <w:tcW w:w="7560" w:type="dxa"/>
          </w:tcPr>
          <w:p w14:paraId="18BD0B44"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3D80C85F" w14:textId="77777777">
        <w:tc>
          <w:tcPr>
            <w:tcW w:w="1908" w:type="dxa"/>
          </w:tcPr>
          <w:p w14:paraId="10E03A53" w14:textId="77777777" w:rsidR="00CC0161" w:rsidRPr="00772E93" w:rsidRDefault="00CC0161">
            <w:pPr>
              <w:pStyle w:val="Ttulodeseccin"/>
              <w:spacing w:before="100" w:beforeAutospacing="1" w:after="100" w:afterAutospacing="1"/>
              <w:rPr>
                <w:sz w:val="24"/>
                <w:szCs w:val="24"/>
              </w:rPr>
            </w:pPr>
          </w:p>
        </w:tc>
        <w:tc>
          <w:tcPr>
            <w:tcW w:w="7560" w:type="dxa"/>
          </w:tcPr>
          <w:p w14:paraId="052A2958"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47DEFBA3" w14:textId="77777777">
        <w:tc>
          <w:tcPr>
            <w:tcW w:w="1908" w:type="dxa"/>
          </w:tcPr>
          <w:p w14:paraId="30F3E5A0" w14:textId="77777777" w:rsidR="00CC0161" w:rsidRPr="00772E93" w:rsidRDefault="00CC0161">
            <w:pPr>
              <w:pStyle w:val="Ttulodeseccin"/>
              <w:spacing w:before="100" w:beforeAutospacing="1" w:after="100" w:afterAutospacing="1"/>
              <w:rPr>
                <w:sz w:val="24"/>
                <w:szCs w:val="24"/>
              </w:rPr>
            </w:pPr>
          </w:p>
        </w:tc>
        <w:tc>
          <w:tcPr>
            <w:tcW w:w="7560" w:type="dxa"/>
          </w:tcPr>
          <w:p w14:paraId="17BCFA67"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2F365E97" w14:textId="77777777">
        <w:tc>
          <w:tcPr>
            <w:tcW w:w="1908" w:type="dxa"/>
          </w:tcPr>
          <w:p w14:paraId="2A6E1E53" w14:textId="77777777" w:rsidR="00CC0161" w:rsidRPr="00772E93" w:rsidRDefault="00CC0161">
            <w:pPr>
              <w:pStyle w:val="Ttulodeseccin"/>
              <w:spacing w:before="100" w:beforeAutospacing="1" w:after="100" w:afterAutospacing="1"/>
              <w:rPr>
                <w:sz w:val="24"/>
                <w:szCs w:val="24"/>
              </w:rPr>
            </w:pPr>
          </w:p>
        </w:tc>
        <w:tc>
          <w:tcPr>
            <w:tcW w:w="7560" w:type="dxa"/>
          </w:tcPr>
          <w:p w14:paraId="5D8E17DD"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5C906650" w14:textId="77777777">
        <w:tc>
          <w:tcPr>
            <w:tcW w:w="1908" w:type="dxa"/>
          </w:tcPr>
          <w:p w14:paraId="2F29CA40" w14:textId="77777777" w:rsidR="00CC0161" w:rsidRPr="00772E93" w:rsidRDefault="00CC0161">
            <w:pPr>
              <w:pStyle w:val="Ttulodeseccin"/>
              <w:spacing w:before="100" w:beforeAutospacing="1" w:after="100" w:afterAutospacing="1"/>
              <w:rPr>
                <w:sz w:val="24"/>
                <w:szCs w:val="24"/>
              </w:rPr>
            </w:pPr>
          </w:p>
        </w:tc>
        <w:tc>
          <w:tcPr>
            <w:tcW w:w="7560" w:type="dxa"/>
          </w:tcPr>
          <w:p w14:paraId="7140C347"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7A23CC44" w14:textId="77777777">
        <w:tc>
          <w:tcPr>
            <w:tcW w:w="1908" w:type="dxa"/>
          </w:tcPr>
          <w:p w14:paraId="3943CC82" w14:textId="77777777" w:rsidR="00CC0161" w:rsidRPr="00772E93" w:rsidRDefault="00CC0161">
            <w:pPr>
              <w:pStyle w:val="Ttulodeseccin"/>
              <w:spacing w:before="100" w:beforeAutospacing="1" w:after="100" w:afterAutospacing="1"/>
              <w:rPr>
                <w:sz w:val="24"/>
                <w:szCs w:val="24"/>
              </w:rPr>
            </w:pPr>
          </w:p>
        </w:tc>
        <w:tc>
          <w:tcPr>
            <w:tcW w:w="7560" w:type="dxa"/>
          </w:tcPr>
          <w:p w14:paraId="7909703D"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33808885" w14:textId="77777777">
        <w:tc>
          <w:tcPr>
            <w:tcW w:w="1908" w:type="dxa"/>
          </w:tcPr>
          <w:p w14:paraId="25877D48" w14:textId="77777777" w:rsidR="00CC0161" w:rsidRPr="00772E93" w:rsidRDefault="00CC0161">
            <w:pPr>
              <w:pStyle w:val="Ttulodeseccin"/>
              <w:spacing w:before="100" w:beforeAutospacing="1" w:after="100" w:afterAutospacing="1"/>
              <w:rPr>
                <w:sz w:val="24"/>
                <w:szCs w:val="24"/>
              </w:rPr>
            </w:pPr>
          </w:p>
        </w:tc>
        <w:tc>
          <w:tcPr>
            <w:tcW w:w="7560" w:type="dxa"/>
          </w:tcPr>
          <w:p w14:paraId="59DDF804"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32DA51E7" w14:textId="77777777">
        <w:tc>
          <w:tcPr>
            <w:tcW w:w="1908" w:type="dxa"/>
          </w:tcPr>
          <w:p w14:paraId="1D4BF491" w14:textId="77777777" w:rsidR="00CC0161" w:rsidRPr="00772E93" w:rsidRDefault="00CC0161">
            <w:pPr>
              <w:pStyle w:val="Ttulodeseccin"/>
              <w:spacing w:before="100" w:beforeAutospacing="1" w:after="100" w:afterAutospacing="1"/>
              <w:rPr>
                <w:sz w:val="24"/>
                <w:szCs w:val="24"/>
              </w:rPr>
            </w:pPr>
          </w:p>
        </w:tc>
        <w:tc>
          <w:tcPr>
            <w:tcW w:w="7560" w:type="dxa"/>
          </w:tcPr>
          <w:p w14:paraId="05F21348"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15F72A44" w14:textId="77777777">
        <w:tc>
          <w:tcPr>
            <w:tcW w:w="1908" w:type="dxa"/>
          </w:tcPr>
          <w:p w14:paraId="440F7026" w14:textId="77777777" w:rsidR="00CC0161" w:rsidRPr="00772E93" w:rsidRDefault="00CC0161">
            <w:pPr>
              <w:pStyle w:val="Ttulodeseccin"/>
              <w:spacing w:before="100" w:beforeAutospacing="1" w:after="100" w:afterAutospacing="1"/>
              <w:rPr>
                <w:sz w:val="24"/>
                <w:szCs w:val="24"/>
              </w:rPr>
            </w:pPr>
          </w:p>
        </w:tc>
        <w:tc>
          <w:tcPr>
            <w:tcW w:w="7560" w:type="dxa"/>
          </w:tcPr>
          <w:p w14:paraId="1F4E3294"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16D718AC" w14:textId="77777777">
        <w:tc>
          <w:tcPr>
            <w:tcW w:w="1908" w:type="dxa"/>
          </w:tcPr>
          <w:p w14:paraId="464C97C2" w14:textId="77777777" w:rsidR="00CC0161" w:rsidRPr="00772E93" w:rsidRDefault="00CC0161">
            <w:pPr>
              <w:pStyle w:val="Ttulodeseccin"/>
              <w:spacing w:before="100" w:beforeAutospacing="1" w:after="100" w:afterAutospacing="1"/>
              <w:rPr>
                <w:sz w:val="24"/>
                <w:szCs w:val="24"/>
              </w:rPr>
            </w:pPr>
          </w:p>
        </w:tc>
        <w:tc>
          <w:tcPr>
            <w:tcW w:w="7560" w:type="dxa"/>
          </w:tcPr>
          <w:p w14:paraId="0366B915"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427CB1CF" w14:textId="77777777">
        <w:tc>
          <w:tcPr>
            <w:tcW w:w="1908" w:type="dxa"/>
          </w:tcPr>
          <w:p w14:paraId="00AEC6B9" w14:textId="77777777" w:rsidR="00CC0161" w:rsidRPr="00772E93" w:rsidRDefault="00CC0161">
            <w:pPr>
              <w:pStyle w:val="Ttulodeseccin"/>
              <w:spacing w:before="100" w:beforeAutospacing="1" w:after="100" w:afterAutospacing="1"/>
              <w:rPr>
                <w:sz w:val="24"/>
                <w:szCs w:val="24"/>
              </w:rPr>
            </w:pPr>
          </w:p>
        </w:tc>
        <w:tc>
          <w:tcPr>
            <w:tcW w:w="7560" w:type="dxa"/>
          </w:tcPr>
          <w:p w14:paraId="4C0A4EC5"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17AC723C" w14:textId="77777777">
        <w:tc>
          <w:tcPr>
            <w:tcW w:w="1908" w:type="dxa"/>
          </w:tcPr>
          <w:p w14:paraId="3ED4462C" w14:textId="77777777" w:rsidR="00CC0161" w:rsidRPr="00772E93" w:rsidRDefault="00CC0161">
            <w:pPr>
              <w:pStyle w:val="Ttulodeseccin"/>
              <w:spacing w:before="100" w:beforeAutospacing="1" w:after="100" w:afterAutospacing="1"/>
              <w:rPr>
                <w:sz w:val="24"/>
                <w:szCs w:val="24"/>
              </w:rPr>
            </w:pPr>
          </w:p>
        </w:tc>
        <w:tc>
          <w:tcPr>
            <w:tcW w:w="7560" w:type="dxa"/>
          </w:tcPr>
          <w:p w14:paraId="7094CDEA"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2B18C64E" w14:textId="77777777">
        <w:tc>
          <w:tcPr>
            <w:tcW w:w="1908" w:type="dxa"/>
          </w:tcPr>
          <w:p w14:paraId="59EA47A9" w14:textId="77777777" w:rsidR="00CC0161" w:rsidRPr="00772E93" w:rsidRDefault="00CC0161">
            <w:pPr>
              <w:pStyle w:val="Ttulodeseccin"/>
              <w:spacing w:before="100" w:beforeAutospacing="1" w:after="100" w:afterAutospacing="1"/>
              <w:rPr>
                <w:sz w:val="24"/>
                <w:szCs w:val="24"/>
              </w:rPr>
            </w:pPr>
          </w:p>
        </w:tc>
        <w:tc>
          <w:tcPr>
            <w:tcW w:w="7560" w:type="dxa"/>
          </w:tcPr>
          <w:p w14:paraId="0BCBF8E9"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159F1142" w14:textId="77777777">
        <w:tc>
          <w:tcPr>
            <w:tcW w:w="1908" w:type="dxa"/>
          </w:tcPr>
          <w:p w14:paraId="53E1AE14" w14:textId="77777777" w:rsidR="00CC0161" w:rsidRPr="00772E93" w:rsidRDefault="00CC0161">
            <w:pPr>
              <w:pStyle w:val="Ttulodeseccin"/>
              <w:spacing w:before="100" w:beforeAutospacing="1" w:after="100" w:afterAutospacing="1"/>
              <w:rPr>
                <w:sz w:val="24"/>
                <w:szCs w:val="24"/>
              </w:rPr>
            </w:pPr>
          </w:p>
        </w:tc>
        <w:tc>
          <w:tcPr>
            <w:tcW w:w="7560" w:type="dxa"/>
          </w:tcPr>
          <w:p w14:paraId="13E00EA8"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2384F0F5" w14:textId="77777777">
        <w:tc>
          <w:tcPr>
            <w:tcW w:w="1908" w:type="dxa"/>
          </w:tcPr>
          <w:p w14:paraId="516F7487" w14:textId="77777777" w:rsidR="00CC0161" w:rsidRPr="00772E93" w:rsidRDefault="00CC0161">
            <w:pPr>
              <w:pStyle w:val="Ttulodeseccin"/>
              <w:spacing w:before="100" w:beforeAutospacing="1" w:after="100" w:afterAutospacing="1"/>
              <w:rPr>
                <w:sz w:val="24"/>
                <w:szCs w:val="24"/>
              </w:rPr>
            </w:pPr>
          </w:p>
        </w:tc>
        <w:tc>
          <w:tcPr>
            <w:tcW w:w="7560" w:type="dxa"/>
          </w:tcPr>
          <w:p w14:paraId="3BD63390"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149EEB5A" w14:textId="77777777">
        <w:tc>
          <w:tcPr>
            <w:tcW w:w="1908" w:type="dxa"/>
          </w:tcPr>
          <w:p w14:paraId="11BFF203" w14:textId="77777777" w:rsidR="00CC0161" w:rsidRPr="00772E93" w:rsidRDefault="00CC0161">
            <w:pPr>
              <w:pStyle w:val="Ttulodeseccin"/>
              <w:spacing w:before="100" w:beforeAutospacing="1" w:after="100" w:afterAutospacing="1"/>
              <w:rPr>
                <w:sz w:val="24"/>
                <w:szCs w:val="24"/>
              </w:rPr>
            </w:pPr>
          </w:p>
        </w:tc>
        <w:tc>
          <w:tcPr>
            <w:tcW w:w="7560" w:type="dxa"/>
          </w:tcPr>
          <w:p w14:paraId="0BB407E1"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7FCC647C" w14:textId="77777777">
        <w:tc>
          <w:tcPr>
            <w:tcW w:w="1908" w:type="dxa"/>
          </w:tcPr>
          <w:p w14:paraId="12BE9547" w14:textId="77777777" w:rsidR="00CC0161" w:rsidRPr="00772E93" w:rsidRDefault="00CC0161">
            <w:pPr>
              <w:pStyle w:val="Ttulodeseccin"/>
              <w:spacing w:before="100" w:beforeAutospacing="1" w:after="100" w:afterAutospacing="1"/>
              <w:rPr>
                <w:sz w:val="24"/>
                <w:szCs w:val="24"/>
              </w:rPr>
            </w:pPr>
          </w:p>
        </w:tc>
        <w:tc>
          <w:tcPr>
            <w:tcW w:w="7560" w:type="dxa"/>
          </w:tcPr>
          <w:p w14:paraId="34717619"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0324D253" w14:textId="77777777">
        <w:tc>
          <w:tcPr>
            <w:tcW w:w="1908" w:type="dxa"/>
          </w:tcPr>
          <w:p w14:paraId="7B42DC53" w14:textId="77777777" w:rsidR="00CC0161" w:rsidRPr="00772E93" w:rsidRDefault="00CC0161">
            <w:pPr>
              <w:pStyle w:val="Ttulodeseccin"/>
              <w:spacing w:before="100" w:beforeAutospacing="1" w:after="100" w:afterAutospacing="1"/>
              <w:rPr>
                <w:sz w:val="24"/>
                <w:szCs w:val="24"/>
              </w:rPr>
            </w:pPr>
          </w:p>
        </w:tc>
        <w:tc>
          <w:tcPr>
            <w:tcW w:w="7560" w:type="dxa"/>
          </w:tcPr>
          <w:p w14:paraId="4F0B64BF"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7E2B4DC5" w14:textId="77777777">
        <w:tc>
          <w:tcPr>
            <w:tcW w:w="1908" w:type="dxa"/>
          </w:tcPr>
          <w:p w14:paraId="654DF286" w14:textId="77777777" w:rsidR="00CC0161" w:rsidRPr="00772E93" w:rsidRDefault="00CC0161">
            <w:pPr>
              <w:pStyle w:val="Ttulodeseccin"/>
              <w:spacing w:before="100" w:beforeAutospacing="1" w:after="100" w:afterAutospacing="1"/>
              <w:rPr>
                <w:sz w:val="24"/>
                <w:szCs w:val="24"/>
              </w:rPr>
            </w:pPr>
          </w:p>
        </w:tc>
        <w:tc>
          <w:tcPr>
            <w:tcW w:w="7560" w:type="dxa"/>
          </w:tcPr>
          <w:p w14:paraId="7A5DDE6F"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5D56B102" w14:textId="77777777">
        <w:tc>
          <w:tcPr>
            <w:tcW w:w="1908" w:type="dxa"/>
          </w:tcPr>
          <w:p w14:paraId="0E1B5632" w14:textId="77777777" w:rsidR="00CC0161" w:rsidRPr="00772E93" w:rsidRDefault="00CC0161">
            <w:pPr>
              <w:pStyle w:val="Ttulodeseccin"/>
              <w:spacing w:before="100" w:beforeAutospacing="1" w:after="100" w:afterAutospacing="1"/>
              <w:rPr>
                <w:sz w:val="24"/>
                <w:szCs w:val="24"/>
              </w:rPr>
            </w:pPr>
          </w:p>
        </w:tc>
        <w:tc>
          <w:tcPr>
            <w:tcW w:w="7560" w:type="dxa"/>
          </w:tcPr>
          <w:p w14:paraId="49C673D6"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r w:rsidR="00CC0161" w:rsidRPr="00772E93" w14:paraId="37A737E9" w14:textId="77777777">
        <w:tc>
          <w:tcPr>
            <w:tcW w:w="1908" w:type="dxa"/>
          </w:tcPr>
          <w:p w14:paraId="4BEF8C40" w14:textId="77777777" w:rsidR="00CC0161" w:rsidRPr="00772E93" w:rsidRDefault="00CC0161">
            <w:pPr>
              <w:pStyle w:val="Ttulodeseccin"/>
              <w:spacing w:before="100" w:beforeAutospacing="1" w:after="100" w:afterAutospacing="1"/>
              <w:rPr>
                <w:sz w:val="24"/>
                <w:szCs w:val="24"/>
              </w:rPr>
            </w:pPr>
          </w:p>
        </w:tc>
        <w:tc>
          <w:tcPr>
            <w:tcW w:w="7560" w:type="dxa"/>
          </w:tcPr>
          <w:p w14:paraId="3FE46298" w14:textId="77777777" w:rsidR="00CC0161" w:rsidRPr="00772E93" w:rsidRDefault="00CC0161">
            <w:pPr>
              <w:autoSpaceDE w:val="0"/>
              <w:autoSpaceDN w:val="0"/>
              <w:adjustRightInd w:val="0"/>
              <w:spacing w:before="100" w:beforeAutospacing="1" w:after="100" w:afterAutospacing="1"/>
              <w:rPr>
                <w:rFonts w:cs="Arial"/>
                <w:color w:val="000000"/>
                <w:sz w:val="24"/>
                <w:szCs w:val="24"/>
              </w:rPr>
            </w:pPr>
          </w:p>
        </w:tc>
      </w:tr>
    </w:tbl>
    <w:p w14:paraId="6B54E158" w14:textId="23B165BD" w:rsidR="00F41485" w:rsidRPr="00772E93" w:rsidRDefault="00CC0161" w:rsidP="00053EB6">
      <w:pPr>
        <w:spacing w:before="100" w:beforeAutospacing="1" w:after="100" w:afterAutospacing="1"/>
      </w:pP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r w:rsidRPr="00772E93">
        <w:tab/>
      </w:r>
    </w:p>
    <w:sectPr w:rsidR="00F41485" w:rsidRPr="00772E93" w:rsidSect="00055CD5">
      <w:footerReference w:type="default" r:id="rId11"/>
      <w:headerReference w:type="first" r:id="rId12"/>
      <w:footerReference w:type="first" r:id="rId13"/>
      <w:pgSz w:w="11907" w:h="16839"/>
      <w:pgMar w:top="709" w:right="992" w:bottom="1440" w:left="1642" w:header="965" w:footer="96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51EB6" w14:textId="77777777" w:rsidR="0071661D" w:rsidRDefault="0071661D">
      <w:r>
        <w:separator/>
      </w:r>
    </w:p>
  </w:endnote>
  <w:endnote w:type="continuationSeparator" w:id="0">
    <w:p w14:paraId="31B6E161" w14:textId="77777777" w:rsidR="0071661D" w:rsidRDefault="0071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ndalus">
    <w:altName w:val="Arial"/>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rPr>
      <w:id w:val="-163094572"/>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14:paraId="4E0AF50A" w14:textId="63C79821" w:rsidR="00A52EE0" w:rsidRDefault="00A52EE0">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36D3067C" wp14:editId="69470B2B">
                      <wp:simplePos x="0" y="0"/>
                      <wp:positionH relativeFrom="margin">
                        <wp:align>center</wp:align>
                      </wp:positionH>
                      <wp:positionV relativeFrom="bottomMargin">
                        <wp:align>center</wp:align>
                      </wp:positionV>
                      <wp:extent cx="626745" cy="626745"/>
                      <wp:effectExtent l="0" t="0" r="1905" b="1905"/>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8AC9564" w14:textId="77777777" w:rsidR="00A52EE0" w:rsidRDefault="00A52EE0">
                                  <w:pPr>
                                    <w:pStyle w:val="Piedepgina"/>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Pr>
                                      <w:b/>
                                      <w:bCs/>
                                      <w:color w:val="FFFFFF" w:themeColor="background1"/>
                                      <w:sz w:val="32"/>
                                      <w:szCs w:val="32"/>
                                      <w:lang w:val="es-ES"/>
                                    </w:rPr>
                                    <w:t>2</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6D3067C" id="Elipse 3"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" fillcolor="#40618b" stroked="f">
                      <v:textbox>
                        <w:txbxContent>
                          <w:p w14:paraId="58AC9564" w14:textId="77777777" w:rsidR="00A52EE0" w:rsidRDefault="00A52EE0">
                            <w:pPr>
                              <w:pStyle w:val="Piedepgina"/>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Pr>
                                <w:b/>
                                <w:bCs/>
                                <w:color w:val="FFFFFF" w:themeColor="background1"/>
                                <w:sz w:val="32"/>
                                <w:szCs w:val="32"/>
                                <w:lang w:val="es-ES"/>
                              </w:rPr>
                              <w:t>2</w:t>
                            </w:r>
                            <w:r>
                              <w:rPr>
                                <w:b/>
                                <w:bCs/>
                                <w:color w:val="FFFFFF" w:themeColor="background1"/>
                                <w:sz w:val="32"/>
                                <w:szCs w:val="32"/>
                              </w:rPr>
                              <w:fldChar w:fldCharType="end"/>
                            </w:r>
                          </w:p>
                        </w:txbxContent>
                      </v:textbox>
                      <w10:wrap anchorx="margin" anchory="margin"/>
                    </v:oval>
                  </w:pict>
                </mc:Fallback>
              </mc:AlternateContent>
            </w:r>
          </w:p>
        </w:sdtContent>
      </w:sdt>
    </w:sdtContent>
  </w:sdt>
  <w:p w14:paraId="5D6DD373" w14:textId="77777777" w:rsidR="00A52EE0" w:rsidRDefault="00A52EE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rPr>
      <w:id w:val="638849053"/>
      <w:docPartObj>
        <w:docPartGallery w:val="Page Numbers (Bottom of Page)"/>
        <w:docPartUnique/>
      </w:docPartObj>
    </w:sdtPr>
    <w:sdtEndPr/>
    <w:sdtContent>
      <w:sdt>
        <w:sdtPr>
          <w:rPr>
            <w:rFonts w:asciiTheme="majorHAnsi" w:eastAsiaTheme="majorEastAsia" w:hAnsiTheme="majorHAnsi" w:cstheme="majorBidi"/>
          </w:rPr>
          <w:id w:val="829722844"/>
        </w:sdtPr>
        <w:sdtEndPr/>
        <w:sdtContent>
          <w:p w14:paraId="273B6E94" w14:textId="3F64A491" w:rsidR="003578E7" w:rsidRDefault="003578E7">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61312" behindDoc="0" locked="0" layoutInCell="1" allowOverlap="1" wp14:anchorId="020519C7" wp14:editId="7CB9589A">
                      <wp:simplePos x="0" y="0"/>
                      <wp:positionH relativeFrom="margin">
                        <wp:align>center</wp:align>
                      </wp:positionH>
                      <wp:positionV relativeFrom="bottomMargin">
                        <wp:align>center</wp:align>
                      </wp:positionV>
                      <wp:extent cx="626745" cy="626745"/>
                      <wp:effectExtent l="0" t="0" r="1905" b="1905"/>
                      <wp:wrapNone/>
                      <wp:docPr id="4" name="E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AC1B900" w14:textId="77777777" w:rsidR="003578E7" w:rsidRDefault="003578E7">
                                  <w:pPr>
                                    <w:pStyle w:val="Piedepgina"/>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Pr>
                                      <w:b/>
                                      <w:bCs/>
                                      <w:color w:val="FFFFFF" w:themeColor="background1"/>
                                      <w:sz w:val="32"/>
                                      <w:szCs w:val="32"/>
                                      <w:lang w:val="es-ES"/>
                                    </w:rPr>
                                    <w:t>2</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20519C7" id="Elipse 4" o:spid="_x0000_s1027" style="position:absolute;margin-left:0;margin-top:0;width:49.35pt;height:49.3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" fillcolor="#40618b" stroked="f">
                      <v:textbox>
                        <w:txbxContent>
                          <w:p w14:paraId="5AC1B900" w14:textId="77777777" w:rsidR="003578E7" w:rsidRDefault="003578E7">
                            <w:pPr>
                              <w:pStyle w:val="Piedepgina"/>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Pr>
                                <w:b/>
                                <w:bCs/>
                                <w:color w:val="FFFFFF" w:themeColor="background1"/>
                                <w:sz w:val="32"/>
                                <w:szCs w:val="32"/>
                                <w:lang w:val="es-ES"/>
                              </w:rPr>
                              <w:t>2</w:t>
                            </w:r>
                            <w:r>
                              <w:rPr>
                                <w:b/>
                                <w:bCs/>
                                <w:color w:val="FFFFFF" w:themeColor="background1"/>
                                <w:sz w:val="32"/>
                                <w:szCs w:val="32"/>
                              </w:rPr>
                              <w:fldChar w:fldCharType="end"/>
                            </w:r>
                          </w:p>
                        </w:txbxContent>
                      </v:textbox>
                      <w10:wrap anchorx="margin" anchory="margin"/>
                    </v:oval>
                  </w:pict>
                </mc:Fallback>
              </mc:AlternateContent>
            </w:r>
          </w:p>
        </w:sdtContent>
      </w:sdt>
    </w:sdtContent>
  </w:sdt>
  <w:p w14:paraId="4B9EAF23" w14:textId="77777777" w:rsidR="00A52EE0" w:rsidRDefault="00A52E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3F93A" w14:textId="77777777" w:rsidR="0071661D" w:rsidRDefault="0071661D">
      <w:r>
        <w:separator/>
      </w:r>
    </w:p>
  </w:footnote>
  <w:footnote w:type="continuationSeparator" w:id="0">
    <w:p w14:paraId="1EA637F2" w14:textId="77777777" w:rsidR="0071661D" w:rsidRDefault="00716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C7109" w14:textId="77777777" w:rsidR="00F41485" w:rsidRDefault="00F41485">
    <w:pPr>
      <w:pStyle w:val="Encabezad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09A4"/>
    <w:multiLevelType w:val="hybridMultilevel"/>
    <w:tmpl w:val="1F78AB20"/>
    <w:lvl w:ilvl="0" w:tplc="5D52717E">
      <w:start w:val="1"/>
      <w:numFmt w:val="bullet"/>
      <w:lvlText w:val=""/>
      <w:lvlJc w:val="left"/>
      <w:pPr>
        <w:tabs>
          <w:tab w:val="num" w:pos="109"/>
        </w:tabs>
        <w:ind w:left="109" w:hanging="284"/>
      </w:pPr>
      <w:rPr>
        <w:rFonts w:ascii="Symbol" w:hAnsi="Symbol" w:hint="default"/>
      </w:rPr>
    </w:lvl>
    <w:lvl w:ilvl="1" w:tplc="080A0003" w:tentative="1">
      <w:start w:val="1"/>
      <w:numFmt w:val="bullet"/>
      <w:lvlText w:val="o"/>
      <w:lvlJc w:val="left"/>
      <w:pPr>
        <w:tabs>
          <w:tab w:val="num" w:pos="1152"/>
        </w:tabs>
        <w:ind w:left="1152" w:hanging="360"/>
      </w:pPr>
      <w:rPr>
        <w:rFonts w:ascii="Courier New" w:hAnsi="Courier New" w:cs="Courier New" w:hint="default"/>
      </w:rPr>
    </w:lvl>
    <w:lvl w:ilvl="2" w:tplc="080A0005" w:tentative="1">
      <w:start w:val="1"/>
      <w:numFmt w:val="bullet"/>
      <w:lvlText w:val=""/>
      <w:lvlJc w:val="left"/>
      <w:pPr>
        <w:tabs>
          <w:tab w:val="num" w:pos="1872"/>
        </w:tabs>
        <w:ind w:left="1872" w:hanging="360"/>
      </w:pPr>
      <w:rPr>
        <w:rFonts w:ascii="Wingdings" w:hAnsi="Wingdings" w:hint="default"/>
      </w:rPr>
    </w:lvl>
    <w:lvl w:ilvl="3" w:tplc="080A0001" w:tentative="1">
      <w:start w:val="1"/>
      <w:numFmt w:val="bullet"/>
      <w:lvlText w:val=""/>
      <w:lvlJc w:val="left"/>
      <w:pPr>
        <w:tabs>
          <w:tab w:val="num" w:pos="2592"/>
        </w:tabs>
        <w:ind w:left="2592" w:hanging="360"/>
      </w:pPr>
      <w:rPr>
        <w:rFonts w:ascii="Symbol" w:hAnsi="Symbol" w:hint="default"/>
      </w:rPr>
    </w:lvl>
    <w:lvl w:ilvl="4" w:tplc="080A0003" w:tentative="1">
      <w:start w:val="1"/>
      <w:numFmt w:val="bullet"/>
      <w:lvlText w:val="o"/>
      <w:lvlJc w:val="left"/>
      <w:pPr>
        <w:tabs>
          <w:tab w:val="num" w:pos="3312"/>
        </w:tabs>
        <w:ind w:left="3312" w:hanging="360"/>
      </w:pPr>
      <w:rPr>
        <w:rFonts w:ascii="Courier New" w:hAnsi="Courier New" w:cs="Courier New" w:hint="default"/>
      </w:rPr>
    </w:lvl>
    <w:lvl w:ilvl="5" w:tplc="080A0005" w:tentative="1">
      <w:start w:val="1"/>
      <w:numFmt w:val="bullet"/>
      <w:lvlText w:val=""/>
      <w:lvlJc w:val="left"/>
      <w:pPr>
        <w:tabs>
          <w:tab w:val="num" w:pos="4032"/>
        </w:tabs>
        <w:ind w:left="4032" w:hanging="360"/>
      </w:pPr>
      <w:rPr>
        <w:rFonts w:ascii="Wingdings" w:hAnsi="Wingdings" w:hint="default"/>
      </w:rPr>
    </w:lvl>
    <w:lvl w:ilvl="6" w:tplc="080A0001" w:tentative="1">
      <w:start w:val="1"/>
      <w:numFmt w:val="bullet"/>
      <w:lvlText w:val=""/>
      <w:lvlJc w:val="left"/>
      <w:pPr>
        <w:tabs>
          <w:tab w:val="num" w:pos="4752"/>
        </w:tabs>
        <w:ind w:left="4752" w:hanging="360"/>
      </w:pPr>
      <w:rPr>
        <w:rFonts w:ascii="Symbol" w:hAnsi="Symbol" w:hint="default"/>
      </w:rPr>
    </w:lvl>
    <w:lvl w:ilvl="7" w:tplc="080A0003" w:tentative="1">
      <w:start w:val="1"/>
      <w:numFmt w:val="bullet"/>
      <w:lvlText w:val="o"/>
      <w:lvlJc w:val="left"/>
      <w:pPr>
        <w:tabs>
          <w:tab w:val="num" w:pos="5472"/>
        </w:tabs>
        <w:ind w:left="5472" w:hanging="360"/>
      </w:pPr>
      <w:rPr>
        <w:rFonts w:ascii="Courier New" w:hAnsi="Courier New" w:cs="Courier New" w:hint="default"/>
      </w:rPr>
    </w:lvl>
    <w:lvl w:ilvl="8" w:tplc="080A0005" w:tentative="1">
      <w:start w:val="1"/>
      <w:numFmt w:val="bullet"/>
      <w:lvlText w:val=""/>
      <w:lvlJc w:val="left"/>
      <w:pPr>
        <w:tabs>
          <w:tab w:val="num" w:pos="6192"/>
        </w:tabs>
        <w:ind w:left="6192" w:hanging="360"/>
      </w:pPr>
      <w:rPr>
        <w:rFonts w:ascii="Wingdings" w:hAnsi="Wingdings" w:hint="default"/>
      </w:rPr>
    </w:lvl>
  </w:abstractNum>
  <w:abstractNum w:abstractNumId="1" w15:restartNumberingAfterBreak="0">
    <w:nsid w:val="22A07EFB"/>
    <w:multiLevelType w:val="hybridMultilevel"/>
    <w:tmpl w:val="A8C8B260"/>
    <w:lvl w:ilvl="0" w:tplc="2CB0BEC2">
      <w:start w:val="1"/>
      <w:numFmt w:val="bullet"/>
      <w:lvlText w:val=""/>
      <w:lvlJc w:val="left"/>
      <w:pPr>
        <w:tabs>
          <w:tab w:val="num" w:pos="397"/>
        </w:tabs>
        <w:ind w:left="397" w:hanging="284"/>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157571"/>
    <w:multiLevelType w:val="hybridMultilevel"/>
    <w:tmpl w:val="A21A62CA"/>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0047C3"/>
    <w:multiLevelType w:val="hybridMultilevel"/>
    <w:tmpl w:val="93FA53A0"/>
    <w:lvl w:ilvl="0" w:tplc="5D52717E">
      <w:start w:val="1"/>
      <w:numFmt w:val="bullet"/>
      <w:lvlText w:val=""/>
      <w:lvlJc w:val="left"/>
      <w:pPr>
        <w:tabs>
          <w:tab w:val="num" w:pos="397"/>
        </w:tabs>
        <w:ind w:left="397" w:hanging="284"/>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3A30F9"/>
    <w:multiLevelType w:val="hybridMultilevel"/>
    <w:tmpl w:val="0F5A699A"/>
    <w:lvl w:ilvl="0" w:tplc="C444DB10">
      <w:start w:val="1"/>
      <w:numFmt w:val="bullet"/>
      <w:lvlText w:val=""/>
      <w:lvlJc w:val="left"/>
      <w:pPr>
        <w:tabs>
          <w:tab w:val="num" w:pos="567"/>
        </w:tabs>
        <w:ind w:left="567" w:hanging="454"/>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C85EBF"/>
    <w:multiLevelType w:val="hybridMultilevel"/>
    <w:tmpl w:val="777C5A44"/>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B75600"/>
    <w:multiLevelType w:val="singleLevel"/>
    <w:tmpl w:val="EBBC44FA"/>
    <w:lvl w:ilvl="0">
      <w:start w:val="1"/>
      <w:numFmt w:val="bullet"/>
      <w:pStyle w:val="Logro"/>
      <w:lvlText w:val=""/>
      <w:lvlJc w:val="left"/>
      <w:pPr>
        <w:tabs>
          <w:tab w:val="num" w:pos="360"/>
        </w:tabs>
        <w:ind w:left="245" w:hanging="245"/>
      </w:pPr>
      <w:rPr>
        <w:rFonts w:ascii="Wingdings" w:hAnsi="Wingdings" w:hint="default"/>
      </w:rPr>
    </w:lvl>
  </w:abstractNum>
  <w:abstractNum w:abstractNumId="7" w15:restartNumberingAfterBreak="0">
    <w:nsid w:val="7B886C01"/>
    <w:multiLevelType w:val="hybridMultilevel"/>
    <w:tmpl w:val="E6A290CA"/>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0"/>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02C"/>
    <w:rsid w:val="00033C90"/>
    <w:rsid w:val="00053EB6"/>
    <w:rsid w:val="00055CD5"/>
    <w:rsid w:val="000C2CD3"/>
    <w:rsid w:val="000D0AB5"/>
    <w:rsid w:val="000E3032"/>
    <w:rsid w:val="000E4F11"/>
    <w:rsid w:val="000E6BDD"/>
    <w:rsid w:val="000F17E8"/>
    <w:rsid w:val="00102F65"/>
    <w:rsid w:val="001156E0"/>
    <w:rsid w:val="0011602C"/>
    <w:rsid w:val="00130C34"/>
    <w:rsid w:val="00132A1D"/>
    <w:rsid w:val="00144471"/>
    <w:rsid w:val="001630EB"/>
    <w:rsid w:val="001C6C88"/>
    <w:rsid w:val="001E580A"/>
    <w:rsid w:val="0022243A"/>
    <w:rsid w:val="002361BB"/>
    <w:rsid w:val="00245D24"/>
    <w:rsid w:val="00246FE8"/>
    <w:rsid w:val="00252075"/>
    <w:rsid w:val="00267857"/>
    <w:rsid w:val="002929F6"/>
    <w:rsid w:val="002C1036"/>
    <w:rsid w:val="002E3E42"/>
    <w:rsid w:val="00312019"/>
    <w:rsid w:val="00351BCF"/>
    <w:rsid w:val="00351D7E"/>
    <w:rsid w:val="003578E7"/>
    <w:rsid w:val="00361F94"/>
    <w:rsid w:val="003D318B"/>
    <w:rsid w:val="003E5C02"/>
    <w:rsid w:val="00444B7C"/>
    <w:rsid w:val="0045761D"/>
    <w:rsid w:val="004659C5"/>
    <w:rsid w:val="00484C1D"/>
    <w:rsid w:val="004909ED"/>
    <w:rsid w:val="00491408"/>
    <w:rsid w:val="004A3D7F"/>
    <w:rsid w:val="004B75BF"/>
    <w:rsid w:val="004D6174"/>
    <w:rsid w:val="00503E3D"/>
    <w:rsid w:val="005131CD"/>
    <w:rsid w:val="00513492"/>
    <w:rsid w:val="00522156"/>
    <w:rsid w:val="0055100C"/>
    <w:rsid w:val="00627C44"/>
    <w:rsid w:val="00634521"/>
    <w:rsid w:val="00667B7F"/>
    <w:rsid w:val="006943C7"/>
    <w:rsid w:val="006B7E98"/>
    <w:rsid w:val="006C5EDE"/>
    <w:rsid w:val="006D6805"/>
    <w:rsid w:val="007067A6"/>
    <w:rsid w:val="00714527"/>
    <w:rsid w:val="0071661D"/>
    <w:rsid w:val="00732F1C"/>
    <w:rsid w:val="0073511E"/>
    <w:rsid w:val="00737605"/>
    <w:rsid w:val="00772E93"/>
    <w:rsid w:val="007806DB"/>
    <w:rsid w:val="007A5C97"/>
    <w:rsid w:val="007B4101"/>
    <w:rsid w:val="00807E24"/>
    <w:rsid w:val="0081287A"/>
    <w:rsid w:val="00843D96"/>
    <w:rsid w:val="00847B4C"/>
    <w:rsid w:val="008579E9"/>
    <w:rsid w:val="00893871"/>
    <w:rsid w:val="008E3873"/>
    <w:rsid w:val="008E76D6"/>
    <w:rsid w:val="00912F74"/>
    <w:rsid w:val="00932C8A"/>
    <w:rsid w:val="0097771D"/>
    <w:rsid w:val="009E4E22"/>
    <w:rsid w:val="009F5EB1"/>
    <w:rsid w:val="00A16F73"/>
    <w:rsid w:val="00A52EE0"/>
    <w:rsid w:val="00A879E6"/>
    <w:rsid w:val="00AA0481"/>
    <w:rsid w:val="00AD0BD2"/>
    <w:rsid w:val="00AE6EB9"/>
    <w:rsid w:val="00AF1BDD"/>
    <w:rsid w:val="00B05CD3"/>
    <w:rsid w:val="00B075A2"/>
    <w:rsid w:val="00B07DE6"/>
    <w:rsid w:val="00B42868"/>
    <w:rsid w:val="00B44DDF"/>
    <w:rsid w:val="00B61285"/>
    <w:rsid w:val="00B67BD4"/>
    <w:rsid w:val="00BA54D5"/>
    <w:rsid w:val="00BC6F54"/>
    <w:rsid w:val="00BD6469"/>
    <w:rsid w:val="00C408CF"/>
    <w:rsid w:val="00C45DAB"/>
    <w:rsid w:val="00C56652"/>
    <w:rsid w:val="00C75337"/>
    <w:rsid w:val="00C76553"/>
    <w:rsid w:val="00C860C8"/>
    <w:rsid w:val="00C91645"/>
    <w:rsid w:val="00C924B2"/>
    <w:rsid w:val="00CC0161"/>
    <w:rsid w:val="00CC63AB"/>
    <w:rsid w:val="00CC7559"/>
    <w:rsid w:val="00D3441D"/>
    <w:rsid w:val="00D5142A"/>
    <w:rsid w:val="00DB1F89"/>
    <w:rsid w:val="00DB6A4F"/>
    <w:rsid w:val="00DC4459"/>
    <w:rsid w:val="00E23EC1"/>
    <w:rsid w:val="00E25E1C"/>
    <w:rsid w:val="00E363A6"/>
    <w:rsid w:val="00E763E3"/>
    <w:rsid w:val="00E8464E"/>
    <w:rsid w:val="00E86CAF"/>
    <w:rsid w:val="00E87229"/>
    <w:rsid w:val="00EA3F33"/>
    <w:rsid w:val="00EB0757"/>
    <w:rsid w:val="00EC7D7B"/>
    <w:rsid w:val="00F13988"/>
    <w:rsid w:val="00F23F09"/>
    <w:rsid w:val="00F31810"/>
    <w:rsid w:val="00F37BC3"/>
    <w:rsid w:val="00F41485"/>
    <w:rsid w:val="00FA6A20"/>
    <w:rsid w:val="00FC7681"/>
    <w:rsid w:val="00FE5C93"/>
    <w:rsid w:val="00FF5B14"/>
    <w:rsid w:val="2AA1AE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A92FB0"/>
  <w15:docId w15:val="{9394DFE9-EFDA-4846-994B-4E6C43113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lang w:eastAsia="en-US"/>
    </w:rPr>
  </w:style>
  <w:style w:type="paragraph" w:styleId="Ttulo1">
    <w:name w:val="heading 1"/>
    <w:basedOn w:val="Normal"/>
    <w:next w:val="Normal"/>
    <w:qFormat/>
    <w:pPr>
      <w:keepNext/>
      <w:autoSpaceDE w:val="0"/>
      <w:autoSpaceDN w:val="0"/>
      <w:adjustRightInd w:val="0"/>
      <w:jc w:val="both"/>
      <w:outlineLvl w:val="0"/>
    </w:pPr>
    <w:rPr>
      <w:rFonts w:cs="Arial"/>
      <w:color w:val="000000"/>
      <w:sz w:val="24"/>
      <w:szCs w:val="24"/>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240" w:after="60"/>
      <w:outlineLvl w:val="2"/>
    </w:pPr>
    <w:rPr>
      <w:rFonts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ogro">
    <w:name w:val="Logro"/>
    <w:basedOn w:val="Textoindependiente"/>
    <w:pPr>
      <w:numPr>
        <w:numId w:val="1"/>
      </w:numPr>
      <w:tabs>
        <w:tab w:val="clear" w:pos="360"/>
      </w:tabs>
      <w:spacing w:after="60" w:line="220" w:lineRule="atLeast"/>
      <w:jc w:val="both"/>
    </w:pPr>
    <w:rPr>
      <w:spacing w:val="-5"/>
    </w:rPr>
  </w:style>
  <w:style w:type="paragraph" w:customStyle="1" w:styleId="Direccin1">
    <w:name w:val="Dirección 1"/>
    <w:basedOn w:val="Normal"/>
    <w:pPr>
      <w:spacing w:line="160" w:lineRule="atLeast"/>
      <w:jc w:val="both"/>
    </w:pPr>
    <w:rPr>
      <w:sz w:val="14"/>
    </w:rPr>
  </w:style>
  <w:style w:type="paragraph" w:customStyle="1" w:styleId="Direccin2">
    <w:name w:val="Dirección 2"/>
    <w:basedOn w:val="Normal"/>
    <w:pPr>
      <w:spacing w:line="160" w:lineRule="atLeast"/>
      <w:jc w:val="both"/>
    </w:pPr>
    <w:rPr>
      <w:sz w:val="14"/>
    </w:rPr>
  </w:style>
  <w:style w:type="paragraph" w:customStyle="1" w:styleId="Organizacin">
    <w:name w:val="Organización"/>
    <w:basedOn w:val="Normal"/>
    <w:next w:val="Normal"/>
    <w:autoRedefine/>
    <w:pPr>
      <w:tabs>
        <w:tab w:val="left" w:pos="2160"/>
        <w:tab w:val="right" w:pos="6480"/>
      </w:tabs>
      <w:spacing w:before="240" w:after="40" w:line="220" w:lineRule="atLeast"/>
    </w:pPr>
  </w:style>
  <w:style w:type="paragraph" w:styleId="Encabezado">
    <w:name w:val="header"/>
    <w:basedOn w:val="Normal"/>
    <w:semiHidden/>
    <w:pPr>
      <w:spacing w:line="220" w:lineRule="atLeast"/>
      <w:ind w:left="-2160"/>
      <w:jc w:val="both"/>
    </w:pPr>
  </w:style>
  <w:style w:type="paragraph" w:customStyle="1" w:styleId="Institucin">
    <w:name w:val="Institución"/>
    <w:basedOn w:val="Normal"/>
    <w:next w:val="Logro"/>
    <w:autoRedefine/>
    <w:pPr>
      <w:tabs>
        <w:tab w:val="left" w:pos="2160"/>
        <w:tab w:val="right" w:pos="6480"/>
      </w:tabs>
      <w:spacing w:before="240" w:after="60" w:line="220" w:lineRule="atLeast"/>
    </w:pPr>
  </w:style>
  <w:style w:type="paragraph" w:customStyle="1" w:styleId="Nombre">
    <w:name w:val="Nombre"/>
    <w:basedOn w:val="Normal"/>
    <w:next w:val="Normal"/>
    <w:pPr>
      <w:pBdr>
        <w:bottom w:val="single" w:sz="6" w:space="4" w:color="auto"/>
      </w:pBdr>
      <w:spacing w:after="440" w:line="240" w:lineRule="atLeast"/>
    </w:pPr>
    <w:rPr>
      <w:rFonts w:ascii="Arial Black" w:hAnsi="Arial Black"/>
      <w:spacing w:val="-35"/>
      <w:sz w:val="54"/>
    </w:rPr>
  </w:style>
  <w:style w:type="paragraph" w:customStyle="1" w:styleId="Ttulodeseccin">
    <w:name w:val="Título de sección"/>
    <w:basedOn w:val="Normal"/>
    <w:next w:val="Normal"/>
    <w:autoRedefine/>
    <w:pPr>
      <w:spacing w:before="220" w:line="220" w:lineRule="atLeast"/>
    </w:pPr>
    <w:rPr>
      <w:rFonts w:ascii="Arial Black" w:hAnsi="Arial Black"/>
      <w:spacing w:val="-10"/>
    </w:rPr>
  </w:style>
  <w:style w:type="paragraph" w:customStyle="1" w:styleId="Objetivo">
    <w:name w:val="Objetivo"/>
    <w:basedOn w:val="Normal"/>
    <w:next w:val="Textoindependiente"/>
    <w:pPr>
      <w:spacing w:before="240" w:after="220" w:line="220" w:lineRule="atLeast"/>
    </w:pPr>
  </w:style>
  <w:style w:type="paragraph" w:styleId="Textoindependiente">
    <w:name w:val="Body Text"/>
    <w:basedOn w:val="Normal"/>
    <w:semiHidden/>
    <w:pPr>
      <w:spacing w:after="120"/>
    </w:pPr>
  </w:style>
  <w:style w:type="paragraph" w:customStyle="1" w:styleId="Nombredelacompaauno">
    <w:name w:val="Nombre de la compañía uno"/>
    <w:basedOn w:val="Normal"/>
    <w:next w:val="Normal"/>
    <w:autoRedefine/>
    <w:pPr>
      <w:tabs>
        <w:tab w:val="left" w:pos="2160"/>
        <w:tab w:val="right" w:pos="6480"/>
      </w:tabs>
      <w:spacing w:before="100" w:beforeAutospacing="1" w:after="100" w:afterAutospacing="1" w:line="220" w:lineRule="atLeast"/>
    </w:pPr>
    <w:rPr>
      <w:rFonts w:eastAsia="Batang"/>
      <w:b/>
      <w:bCs/>
      <w:sz w:val="24"/>
      <w:szCs w:val="24"/>
      <w:lang w:val="es-ES"/>
    </w:rPr>
  </w:style>
  <w:style w:type="paragraph" w:styleId="Textoindependiente2">
    <w:name w:val="Body Text 2"/>
    <w:basedOn w:val="Normal"/>
    <w:semiHidden/>
    <w:pPr>
      <w:spacing w:before="100" w:beforeAutospacing="1" w:after="100" w:afterAutospacing="1"/>
      <w:jc w:val="both"/>
    </w:pPr>
    <w:rPr>
      <w:rFonts w:cs="Arial"/>
      <w:bCs/>
      <w:sz w:val="24"/>
      <w:szCs w:val="24"/>
    </w:rPr>
  </w:style>
  <w:style w:type="character" w:styleId="Hipervnculo">
    <w:name w:val="Hyperlink"/>
    <w:basedOn w:val="Fuentedeprrafopredeter"/>
    <w:uiPriority w:val="99"/>
    <w:unhideWhenUsed/>
    <w:rsid w:val="00C56652"/>
    <w:rPr>
      <w:color w:val="0000FF" w:themeColor="hyperlink"/>
      <w:u w:val="single"/>
    </w:rPr>
  </w:style>
  <w:style w:type="paragraph" w:styleId="Textodeglobo">
    <w:name w:val="Balloon Text"/>
    <w:basedOn w:val="Normal"/>
    <w:link w:val="TextodegloboCar"/>
    <w:uiPriority w:val="99"/>
    <w:semiHidden/>
    <w:unhideWhenUsed/>
    <w:rsid w:val="0022243A"/>
    <w:rPr>
      <w:rFonts w:ascii="Tahoma" w:hAnsi="Tahoma" w:cs="Tahoma"/>
      <w:sz w:val="16"/>
      <w:szCs w:val="16"/>
    </w:rPr>
  </w:style>
  <w:style w:type="character" w:customStyle="1" w:styleId="TextodegloboCar">
    <w:name w:val="Texto de globo Car"/>
    <w:basedOn w:val="Fuentedeprrafopredeter"/>
    <w:link w:val="Textodeglobo"/>
    <w:uiPriority w:val="99"/>
    <w:semiHidden/>
    <w:rsid w:val="0022243A"/>
    <w:rPr>
      <w:rFonts w:ascii="Tahoma" w:hAnsi="Tahoma" w:cs="Tahoma"/>
      <w:sz w:val="16"/>
      <w:szCs w:val="16"/>
      <w:lang w:eastAsia="en-US"/>
    </w:rPr>
  </w:style>
  <w:style w:type="paragraph" w:styleId="Piedepgina">
    <w:name w:val="footer"/>
    <w:basedOn w:val="Normal"/>
    <w:link w:val="PiedepginaCar"/>
    <w:uiPriority w:val="99"/>
    <w:unhideWhenUsed/>
    <w:rsid w:val="00A52EE0"/>
    <w:pPr>
      <w:tabs>
        <w:tab w:val="center" w:pos="4419"/>
        <w:tab w:val="right" w:pos="8838"/>
      </w:tabs>
    </w:pPr>
  </w:style>
  <w:style w:type="character" w:customStyle="1" w:styleId="PiedepginaCar">
    <w:name w:val="Pie de página Car"/>
    <w:basedOn w:val="Fuentedeprrafopredeter"/>
    <w:link w:val="Piedepgina"/>
    <w:uiPriority w:val="99"/>
    <w:rsid w:val="00A52EE0"/>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artica@hot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dr.jmtz@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86304-D195-4A85-9482-133D57F5B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8</Pages>
  <Words>1675</Words>
  <Characters>9216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Calle 41 No</vt:lpstr>
    </vt:vector>
  </TitlesOfParts>
  <Company>EAG CO</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Calle 41 No</dc:title>
  <dc:creator>EAG</dc:creator>
  <cp:lastModifiedBy>jorge martinez</cp:lastModifiedBy>
  <cp:revision>114</cp:revision>
  <cp:lastPrinted>2012-11-12T18:25:00Z</cp:lastPrinted>
  <dcterms:created xsi:type="dcterms:W3CDTF">2010-11-26T17:07:00Z</dcterms:created>
  <dcterms:modified xsi:type="dcterms:W3CDTF">2019-12-07T02:56:00Z</dcterms:modified>
</cp:coreProperties>
</file>